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9A3" w14:textId="538C59ED" w:rsidR="00F66797" w:rsidRPr="008A26CA" w:rsidRDefault="00F66797" w:rsidP="008A26CA">
      <w:pPr>
        <w:spacing w:line="240" w:lineRule="auto"/>
        <w:rPr>
          <w:rFonts w:cstheme="minorHAnsi"/>
          <w:kern w:val="2"/>
          <w:lang w:val="en-US"/>
          <w14:ligatures w14:val="standardContextual"/>
        </w:rPr>
      </w:pPr>
      <w:r w:rsidRPr="008A26CA">
        <w:rPr>
          <w:rFonts w:cstheme="minorHAnsi"/>
          <w:kern w:val="2"/>
          <w:lang w:val="en-US"/>
          <w14:ligatures w14:val="standardContextual"/>
        </w:rPr>
        <w:t xml:space="preserve">22 </w:t>
      </w:r>
      <w:r w:rsidR="00735A34" w:rsidRPr="008A26CA">
        <w:rPr>
          <w:rFonts w:cstheme="minorHAnsi"/>
          <w:kern w:val="2"/>
          <w:lang w:val="en-US"/>
          <w14:ligatures w14:val="standardContextual"/>
        </w:rPr>
        <w:t>May</w:t>
      </w:r>
      <w:r w:rsidRPr="008A26CA">
        <w:rPr>
          <w:rFonts w:cstheme="minorHAnsi"/>
          <w:kern w:val="2"/>
          <w:lang w:val="en-US"/>
          <w14:ligatures w14:val="standardContextual"/>
        </w:rPr>
        <w:t xml:space="preserve"> 2025</w:t>
      </w:r>
    </w:p>
    <w:p w14:paraId="238B7AD6" w14:textId="77777777" w:rsidR="00A6246E" w:rsidRPr="00143E0D" w:rsidRDefault="00A6246E" w:rsidP="00143E0D">
      <w:pPr>
        <w:spacing w:line="240" w:lineRule="auto"/>
        <w:jc w:val="center"/>
        <w:rPr>
          <w:rFonts w:cstheme="minorHAnsi"/>
          <w:b/>
          <w:bCs/>
          <w:kern w:val="2"/>
          <w14:ligatures w14:val="standardContextual"/>
        </w:rPr>
      </w:pPr>
      <w:r w:rsidRPr="00143E0D">
        <w:rPr>
          <w:rFonts w:cstheme="minorHAnsi"/>
          <w:b/>
          <w:bCs/>
          <w:kern w:val="2"/>
          <w14:ligatures w14:val="standardContextual"/>
        </w:rPr>
        <w:t>Convatec Group Plc</w:t>
      </w:r>
    </w:p>
    <w:p w14:paraId="7CB1CC27" w14:textId="77777777" w:rsidR="00A6246E" w:rsidRPr="00143E0D" w:rsidRDefault="00A6246E" w:rsidP="00143E0D">
      <w:pPr>
        <w:spacing w:line="240" w:lineRule="auto"/>
        <w:jc w:val="center"/>
        <w:rPr>
          <w:rFonts w:cstheme="minorHAnsi"/>
          <w:b/>
          <w:bCs/>
          <w:kern w:val="2"/>
          <w14:ligatures w14:val="standardContextual"/>
        </w:rPr>
      </w:pPr>
      <w:r w:rsidRPr="00143E0D">
        <w:rPr>
          <w:rFonts w:cstheme="minorHAnsi"/>
          <w:b/>
          <w:bCs/>
          <w:kern w:val="2"/>
          <w14:ligatures w14:val="standardContextual"/>
        </w:rPr>
        <w:t>(“Convatec” or “the Company”)</w:t>
      </w:r>
    </w:p>
    <w:p w14:paraId="1CF0A9FC" w14:textId="77777777" w:rsidR="00A6246E" w:rsidRPr="00FA189E" w:rsidRDefault="00A6246E" w:rsidP="00FA189E">
      <w:pPr>
        <w:spacing w:line="240" w:lineRule="auto"/>
        <w:jc w:val="center"/>
      </w:pPr>
    </w:p>
    <w:p w14:paraId="3B3FC046" w14:textId="2D6BA404" w:rsidR="00F66797" w:rsidRPr="00143E0D" w:rsidRDefault="00F66797" w:rsidP="00143E0D">
      <w:pPr>
        <w:spacing w:line="240" w:lineRule="auto"/>
        <w:jc w:val="center"/>
        <w:rPr>
          <w:rFonts w:cstheme="minorHAnsi"/>
          <w:b/>
          <w:bCs/>
          <w:kern w:val="2"/>
          <w14:ligatures w14:val="standardContextual"/>
        </w:rPr>
      </w:pPr>
      <w:r w:rsidRPr="00143E0D">
        <w:rPr>
          <w:rFonts w:cstheme="minorHAnsi"/>
          <w:b/>
          <w:bCs/>
          <w:kern w:val="2"/>
          <w14:ligatures w14:val="standardContextual"/>
        </w:rPr>
        <w:t>Results of the Annual General Meeting</w:t>
      </w:r>
    </w:p>
    <w:p w14:paraId="4C56E51E" w14:textId="77777777" w:rsidR="008A4A6C" w:rsidRPr="00FA189E" w:rsidRDefault="008A4A6C" w:rsidP="00FA189E">
      <w:pPr>
        <w:spacing w:line="240" w:lineRule="auto"/>
        <w:rPr>
          <w:rFonts w:cstheme="minorHAnsi"/>
          <w:kern w:val="2"/>
          <w:lang w:val="en-US"/>
          <w14:ligatures w14:val="standardContextual"/>
        </w:rPr>
      </w:pPr>
    </w:p>
    <w:p w14:paraId="403FAE46" w14:textId="77777777" w:rsidR="00C95172" w:rsidRPr="00FA189E" w:rsidRDefault="00C95172" w:rsidP="00FA189E">
      <w:pPr>
        <w:spacing w:line="240" w:lineRule="auto"/>
        <w:rPr>
          <w:rFonts w:cstheme="minorHAnsi"/>
          <w:kern w:val="2"/>
          <w:lang w:val="en-US"/>
          <w14:ligatures w14:val="standardContextual"/>
        </w:rPr>
      </w:pPr>
    </w:p>
    <w:p w14:paraId="171D553B" w14:textId="68786100" w:rsidR="00C90584" w:rsidRPr="00143E0D" w:rsidRDefault="00C362EA" w:rsidP="00143E0D">
      <w:pPr>
        <w:spacing w:line="240" w:lineRule="auto"/>
        <w:rPr>
          <w:rFonts w:cstheme="minorHAnsi"/>
          <w:kern w:val="2"/>
          <w:lang w:val="en-US"/>
          <w14:ligatures w14:val="standardContextual"/>
        </w:rPr>
      </w:pPr>
      <w:proofErr w:type="spellStart"/>
      <w:r w:rsidRPr="00143E0D">
        <w:rPr>
          <w:rFonts w:cstheme="minorHAnsi"/>
          <w:kern w:val="2"/>
          <w:lang w:val="en-US"/>
          <w14:ligatures w14:val="standardContextual"/>
        </w:rPr>
        <w:t>Conva</w:t>
      </w:r>
      <w:r w:rsidR="00EF433F" w:rsidRPr="00143E0D">
        <w:rPr>
          <w:rFonts w:cstheme="minorHAnsi"/>
          <w:kern w:val="2"/>
          <w:lang w:val="en-US"/>
          <w14:ligatures w14:val="standardContextual"/>
        </w:rPr>
        <w:t>t</w:t>
      </w:r>
      <w:r w:rsidRPr="00143E0D">
        <w:rPr>
          <w:rFonts w:cstheme="minorHAnsi"/>
          <w:kern w:val="2"/>
          <w:lang w:val="en-US"/>
          <w14:ligatures w14:val="standardContextual"/>
        </w:rPr>
        <w:t>ec</w:t>
      </w:r>
      <w:r w:rsidR="00AC5FF8">
        <w:rPr>
          <w:rFonts w:cstheme="minorHAnsi"/>
          <w:kern w:val="2"/>
          <w:lang w:val="en-US"/>
          <w14:ligatures w14:val="standardContextual"/>
        </w:rPr>
        <w:t>’s</w:t>
      </w:r>
      <w:proofErr w:type="spellEnd"/>
      <w:r w:rsidR="00AC5FF8">
        <w:rPr>
          <w:rFonts w:cstheme="minorHAnsi"/>
          <w:kern w:val="2"/>
          <w:lang w:val="en-US"/>
          <w14:ligatures w14:val="standardContextual"/>
        </w:rPr>
        <w:t xml:space="preserve"> </w:t>
      </w:r>
      <w:r w:rsidR="009F3DD6" w:rsidRPr="00143E0D">
        <w:rPr>
          <w:rFonts w:cstheme="minorHAnsi"/>
          <w:kern w:val="2"/>
          <w:lang w:val="en-US"/>
          <w14:ligatures w14:val="standardContextual"/>
        </w:rPr>
        <w:t>A</w:t>
      </w:r>
      <w:r w:rsidRPr="00143E0D">
        <w:rPr>
          <w:rFonts w:cstheme="minorHAnsi"/>
          <w:kern w:val="2"/>
          <w:lang w:val="en-US"/>
          <w14:ligatures w14:val="standardContextual"/>
        </w:rPr>
        <w:t xml:space="preserve">nnual </w:t>
      </w:r>
      <w:r w:rsidR="009F3DD6" w:rsidRPr="00143E0D">
        <w:rPr>
          <w:rFonts w:cstheme="minorHAnsi"/>
          <w:kern w:val="2"/>
          <w:lang w:val="en-US"/>
          <w14:ligatures w14:val="standardContextual"/>
        </w:rPr>
        <w:t>G</w:t>
      </w:r>
      <w:r w:rsidRPr="00143E0D">
        <w:rPr>
          <w:rFonts w:cstheme="minorHAnsi"/>
          <w:kern w:val="2"/>
          <w:lang w:val="en-US"/>
          <w14:ligatures w14:val="standardContextual"/>
        </w:rPr>
        <w:t xml:space="preserve">eneral </w:t>
      </w:r>
      <w:r w:rsidR="009F3DD6" w:rsidRPr="00143E0D">
        <w:rPr>
          <w:rFonts w:cstheme="minorHAnsi"/>
          <w:kern w:val="2"/>
          <w:lang w:val="en-US"/>
          <w14:ligatures w14:val="standardContextual"/>
        </w:rPr>
        <w:t>M</w:t>
      </w:r>
      <w:r w:rsidRPr="00143E0D">
        <w:rPr>
          <w:rFonts w:cstheme="minorHAnsi"/>
          <w:kern w:val="2"/>
          <w:lang w:val="en-US"/>
          <w14:ligatures w14:val="standardContextual"/>
        </w:rPr>
        <w:t>eeting ("AGM")</w:t>
      </w:r>
      <w:r w:rsidR="00195AEA" w:rsidRPr="00143E0D">
        <w:rPr>
          <w:rFonts w:cstheme="minorHAnsi"/>
          <w:kern w:val="2"/>
          <w:lang w:val="en-US"/>
          <w14:ligatures w14:val="standardContextual"/>
        </w:rPr>
        <w:t xml:space="preserve"> was held </w:t>
      </w:r>
      <w:r w:rsidR="00961199" w:rsidRPr="00143E0D">
        <w:rPr>
          <w:rFonts w:cstheme="minorHAnsi"/>
          <w:kern w:val="2"/>
          <w:lang w:val="en-US"/>
          <w14:ligatures w14:val="standardContextual"/>
        </w:rPr>
        <w:t>at FGS Global, The Adelphi, 1-11 John Adam Street, London WC2N 6HT on Thursday</w:t>
      </w:r>
      <w:r w:rsidR="00071DF3" w:rsidRPr="00143E0D">
        <w:rPr>
          <w:rFonts w:cstheme="minorHAnsi"/>
          <w:kern w:val="2"/>
          <w:lang w:val="en-US"/>
          <w14:ligatures w14:val="standardContextual"/>
        </w:rPr>
        <w:t xml:space="preserve">, 22 May 2025 at 14:00. </w:t>
      </w:r>
    </w:p>
    <w:p w14:paraId="60BCF37B" w14:textId="77777777" w:rsidR="00C90584" w:rsidRPr="00143E0D" w:rsidRDefault="00C90584" w:rsidP="00143E0D">
      <w:pPr>
        <w:spacing w:line="240" w:lineRule="auto"/>
        <w:rPr>
          <w:rFonts w:cstheme="minorHAnsi"/>
          <w:kern w:val="2"/>
          <w:lang w:val="en-US"/>
          <w14:ligatures w14:val="standardContextual"/>
        </w:rPr>
      </w:pPr>
    </w:p>
    <w:p w14:paraId="108F7F9E" w14:textId="034977C7" w:rsidR="00FC7A10" w:rsidRPr="00143E0D" w:rsidRDefault="00C90584" w:rsidP="00143E0D">
      <w:pPr>
        <w:spacing w:line="240" w:lineRule="auto"/>
        <w:rPr>
          <w:rFonts w:cstheme="minorHAnsi"/>
          <w:kern w:val="2"/>
          <w:lang w:val="en-US"/>
          <w14:ligatures w14:val="standardContextual"/>
        </w:rPr>
      </w:pPr>
      <w:r w:rsidRPr="00143E0D">
        <w:rPr>
          <w:rFonts w:cstheme="minorHAnsi"/>
          <w:kern w:val="2"/>
          <w:lang w:val="en-US"/>
          <w14:ligatures w14:val="standardContextual"/>
        </w:rPr>
        <w:t xml:space="preserve">All resolutions set out in the Notice of Meeting were duly passed by way of a poll.  The </w:t>
      </w:r>
      <w:r w:rsidR="00AC5FF8">
        <w:rPr>
          <w:rFonts w:cstheme="minorHAnsi"/>
          <w:kern w:val="2"/>
          <w:lang w:val="en-US"/>
          <w14:ligatures w14:val="standardContextual"/>
        </w:rPr>
        <w:t>results are set out below</w:t>
      </w:r>
      <w:r w:rsidRPr="00143E0D">
        <w:rPr>
          <w:rFonts w:cstheme="minorHAnsi"/>
          <w:kern w:val="2"/>
          <w:lang w:val="en-US"/>
          <w14:ligatures w14:val="standardContextual"/>
        </w:rPr>
        <w:t>:</w:t>
      </w:r>
    </w:p>
    <w:p w14:paraId="1199E876" w14:textId="77777777" w:rsidR="00FC7A10" w:rsidRPr="00143E0D" w:rsidRDefault="00FC7A10" w:rsidP="00143E0D">
      <w:pPr>
        <w:spacing w:line="240" w:lineRule="auto"/>
        <w:rPr>
          <w:rFonts w:cstheme="minorHAnsi"/>
          <w:kern w:val="2"/>
          <w:sz w:val="24"/>
          <w:szCs w:val="24"/>
          <w:lang w:val="en-US"/>
          <w14:ligatures w14:val="standardContextual"/>
        </w:rPr>
      </w:pPr>
    </w:p>
    <w:tbl>
      <w:tblPr>
        <w:tblStyle w:val="PlainTable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992"/>
        <w:gridCol w:w="1276"/>
        <w:gridCol w:w="850"/>
        <w:gridCol w:w="1418"/>
        <w:gridCol w:w="992"/>
        <w:gridCol w:w="1134"/>
      </w:tblGrid>
      <w:tr w:rsidR="009726BC" w:rsidRPr="00143E0D" w14:paraId="2BA0C026" w14:textId="6F7A3092" w:rsidTr="00FC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bottom w:val="none" w:sz="0" w:space="0" w:color="auto"/>
            </w:tcBorders>
          </w:tcPr>
          <w:p w14:paraId="48058F9F" w14:textId="77777777" w:rsidR="009726BC" w:rsidRPr="009726BC" w:rsidRDefault="009726BC" w:rsidP="000669AC">
            <w:pPr>
              <w:rPr>
                <w:rFonts w:cstheme="minorHAnsi"/>
                <w:b w:val="0"/>
                <w:bCs w:val="0"/>
                <w:kern w:val="2"/>
                <w:sz w:val="20"/>
                <w:szCs w:val="20"/>
                <w:lang w:val="en-US"/>
                <w14:ligatures w14:val="standardContextual"/>
              </w:rPr>
            </w:pPr>
          </w:p>
        </w:tc>
        <w:tc>
          <w:tcPr>
            <w:tcW w:w="2410" w:type="dxa"/>
            <w:gridSpan w:val="2"/>
            <w:tcBorders>
              <w:bottom w:val="none" w:sz="0" w:space="0" w:color="auto"/>
            </w:tcBorders>
          </w:tcPr>
          <w:p w14:paraId="1863A5A0" w14:textId="09ED9850" w:rsidR="009726BC" w:rsidRPr="009726BC" w:rsidRDefault="009726BC" w:rsidP="000669AC">
            <w:pPr>
              <w:cnfStyle w:val="100000000000" w:firstRow="1" w:lastRow="0" w:firstColumn="0" w:lastColumn="0" w:oddVBand="0" w:evenVBand="0" w:oddHBand="0" w:evenHBand="0" w:firstRowFirstColumn="0" w:firstRowLastColumn="0" w:lastRowFirstColumn="0" w:lastRowLastColumn="0"/>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For</w:t>
            </w:r>
            <w:r w:rsidRPr="009726BC">
              <w:rPr>
                <w:rFonts w:cstheme="minorHAnsi"/>
                <w:kern w:val="2"/>
                <w:sz w:val="20"/>
                <w:szCs w:val="20"/>
                <w:vertAlign w:val="subscript"/>
                <w:lang w:val="en-US"/>
                <w14:ligatures w14:val="standardContextual"/>
              </w:rPr>
              <w:t>1</w:t>
            </w:r>
          </w:p>
        </w:tc>
        <w:tc>
          <w:tcPr>
            <w:tcW w:w="2126" w:type="dxa"/>
            <w:gridSpan w:val="2"/>
            <w:tcBorders>
              <w:bottom w:val="none" w:sz="0" w:space="0" w:color="auto"/>
            </w:tcBorders>
          </w:tcPr>
          <w:p w14:paraId="41D59CF4" w14:textId="44773029" w:rsidR="009726BC" w:rsidRPr="009726BC" w:rsidRDefault="009726BC" w:rsidP="000669AC">
            <w:pPr>
              <w:cnfStyle w:val="100000000000" w:firstRow="1" w:lastRow="0" w:firstColumn="0" w:lastColumn="0" w:oddVBand="0" w:evenVBand="0" w:oddHBand="0" w:evenHBand="0" w:firstRowFirstColumn="0" w:firstRowLastColumn="0" w:lastRowFirstColumn="0" w:lastRowLastColumn="0"/>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Against</w:t>
            </w:r>
            <w:r w:rsidRPr="009726BC">
              <w:rPr>
                <w:rFonts w:cstheme="minorHAnsi"/>
                <w:kern w:val="2"/>
                <w:sz w:val="20"/>
                <w:szCs w:val="20"/>
                <w:vertAlign w:val="subscript"/>
                <w:lang w:val="en-US"/>
                <w14:ligatures w14:val="standardContextual"/>
              </w:rPr>
              <w:t>1</w:t>
            </w:r>
          </w:p>
        </w:tc>
        <w:tc>
          <w:tcPr>
            <w:tcW w:w="1418" w:type="dxa"/>
            <w:vMerge w:val="restart"/>
            <w:tcBorders>
              <w:bottom w:val="none" w:sz="0" w:space="0" w:color="auto"/>
            </w:tcBorders>
          </w:tcPr>
          <w:p w14:paraId="3AF30E77" w14:textId="1453DD73" w:rsidR="009726BC" w:rsidRPr="009726BC" w:rsidRDefault="009726BC" w:rsidP="000669AC">
            <w:pPr>
              <w:cnfStyle w:val="100000000000" w:firstRow="1" w:lastRow="0" w:firstColumn="0" w:lastColumn="0" w:oddVBand="0" w:evenVBand="0" w:oddHBand="0" w:evenHBand="0" w:firstRowFirstColumn="0" w:firstRowLastColumn="0" w:lastRowFirstColumn="0" w:lastRowLastColumn="0"/>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Votes total</w:t>
            </w:r>
            <w:r w:rsidRPr="009726BC">
              <w:rPr>
                <w:rFonts w:cstheme="minorHAnsi"/>
                <w:kern w:val="2"/>
                <w:sz w:val="20"/>
                <w:szCs w:val="20"/>
                <w:lang w:val="en-US"/>
                <w14:ligatures w14:val="standardContextual"/>
              </w:rPr>
              <w:br/>
              <w:t>(excluding withheld</w:t>
            </w:r>
            <w:r w:rsidRPr="009726BC">
              <w:rPr>
                <w:rFonts w:cstheme="minorHAnsi"/>
                <w:kern w:val="2"/>
                <w:sz w:val="20"/>
                <w:szCs w:val="20"/>
                <w:vertAlign w:val="subscript"/>
                <w:lang w:val="en-US"/>
                <w14:ligatures w14:val="standardContextual"/>
              </w:rPr>
              <w:t>2</w:t>
            </w:r>
            <w:r w:rsidRPr="009726BC">
              <w:rPr>
                <w:rFonts w:cstheme="minorHAnsi"/>
                <w:kern w:val="2"/>
                <w:sz w:val="20"/>
                <w:szCs w:val="20"/>
                <w:lang w:val="en-US"/>
                <w14:ligatures w14:val="standardContextual"/>
              </w:rPr>
              <w:t>)</w:t>
            </w:r>
          </w:p>
        </w:tc>
        <w:tc>
          <w:tcPr>
            <w:tcW w:w="992" w:type="dxa"/>
            <w:vMerge w:val="restart"/>
            <w:tcBorders>
              <w:bottom w:val="none" w:sz="0" w:space="0" w:color="auto"/>
            </w:tcBorders>
          </w:tcPr>
          <w:p w14:paraId="197EAC32" w14:textId="4F1BE534" w:rsidR="009726BC" w:rsidRPr="009726BC" w:rsidRDefault="009726BC" w:rsidP="000669AC">
            <w:pPr>
              <w:cnfStyle w:val="100000000000" w:firstRow="1" w:lastRow="0" w:firstColumn="0" w:lastColumn="0" w:oddVBand="0" w:evenVBand="0" w:oddHBand="0" w:evenHBand="0" w:firstRowFirstColumn="0" w:firstRowLastColumn="0" w:lastRowFirstColumn="0" w:lastRowLastColumn="0"/>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 of ISC voted</w:t>
            </w:r>
            <w:r w:rsidRPr="009726BC">
              <w:rPr>
                <w:rFonts w:cstheme="minorHAnsi"/>
                <w:kern w:val="2"/>
                <w:sz w:val="20"/>
                <w:szCs w:val="20"/>
                <w:vertAlign w:val="subscript"/>
                <w:lang w:val="en-US"/>
                <w14:ligatures w14:val="standardContextual"/>
              </w:rPr>
              <w:t>3</w:t>
            </w:r>
          </w:p>
        </w:tc>
        <w:tc>
          <w:tcPr>
            <w:tcW w:w="1134" w:type="dxa"/>
            <w:vMerge w:val="restart"/>
            <w:tcBorders>
              <w:bottom w:val="none" w:sz="0" w:space="0" w:color="auto"/>
            </w:tcBorders>
          </w:tcPr>
          <w:p w14:paraId="3DA6475A" w14:textId="64AE8887" w:rsidR="009726BC" w:rsidRPr="009726BC" w:rsidRDefault="009726BC" w:rsidP="000669AC">
            <w:pPr>
              <w:cnfStyle w:val="100000000000" w:firstRow="1" w:lastRow="0" w:firstColumn="0" w:lastColumn="0" w:oddVBand="0" w:evenVBand="0" w:oddHBand="0" w:evenHBand="0" w:firstRowFirstColumn="0" w:firstRowLastColumn="0" w:lastRowFirstColumn="0" w:lastRowLastColumn="0"/>
              <w:rPr>
                <w:sz w:val="20"/>
                <w:szCs w:val="20"/>
              </w:rPr>
            </w:pPr>
            <w:r w:rsidRPr="009726BC">
              <w:rPr>
                <w:rFonts w:cstheme="minorHAnsi"/>
                <w:kern w:val="2"/>
                <w:sz w:val="20"/>
                <w:szCs w:val="20"/>
                <w:lang w:val="en-US"/>
                <w14:ligatures w14:val="standardContextual"/>
              </w:rPr>
              <w:t>Withheld</w:t>
            </w:r>
            <w:r w:rsidRPr="009726BC">
              <w:rPr>
                <w:rFonts w:cstheme="minorHAnsi"/>
                <w:kern w:val="2"/>
                <w:sz w:val="20"/>
                <w:szCs w:val="20"/>
                <w:vertAlign w:val="subscript"/>
                <w:lang w:val="en-US"/>
                <w14:ligatures w14:val="standardContextual"/>
              </w:rPr>
              <w:t>2</w:t>
            </w:r>
          </w:p>
        </w:tc>
      </w:tr>
      <w:tr w:rsidR="009726BC" w:rsidRPr="00143E0D" w14:paraId="2C4010A1" w14:textId="12EC50F1"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top w:val="none" w:sz="0" w:space="0" w:color="auto"/>
              <w:bottom w:val="none" w:sz="0" w:space="0" w:color="auto"/>
            </w:tcBorders>
          </w:tcPr>
          <w:p w14:paraId="50F83E4E" w14:textId="77777777" w:rsidR="009726BC" w:rsidRPr="009726BC" w:rsidRDefault="009726BC"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Resolution</w:t>
            </w:r>
          </w:p>
        </w:tc>
        <w:tc>
          <w:tcPr>
            <w:tcW w:w="1418" w:type="dxa"/>
            <w:tcBorders>
              <w:top w:val="none" w:sz="0" w:space="0" w:color="auto"/>
              <w:bottom w:val="none" w:sz="0" w:space="0" w:color="auto"/>
            </w:tcBorders>
          </w:tcPr>
          <w:p w14:paraId="5E7B21A2"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No of shares</w:t>
            </w:r>
          </w:p>
        </w:tc>
        <w:tc>
          <w:tcPr>
            <w:tcW w:w="992" w:type="dxa"/>
            <w:tcBorders>
              <w:top w:val="none" w:sz="0" w:space="0" w:color="auto"/>
              <w:bottom w:val="none" w:sz="0" w:space="0" w:color="auto"/>
            </w:tcBorders>
          </w:tcPr>
          <w:p w14:paraId="34C621E3"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w:t>
            </w:r>
          </w:p>
        </w:tc>
        <w:tc>
          <w:tcPr>
            <w:tcW w:w="1276" w:type="dxa"/>
            <w:tcBorders>
              <w:top w:val="none" w:sz="0" w:space="0" w:color="auto"/>
              <w:bottom w:val="none" w:sz="0" w:space="0" w:color="auto"/>
            </w:tcBorders>
          </w:tcPr>
          <w:p w14:paraId="300ED9BB" w14:textId="789364B5"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No of shares</w:t>
            </w:r>
          </w:p>
        </w:tc>
        <w:tc>
          <w:tcPr>
            <w:tcW w:w="850" w:type="dxa"/>
            <w:tcBorders>
              <w:top w:val="none" w:sz="0" w:space="0" w:color="auto"/>
              <w:bottom w:val="none" w:sz="0" w:space="0" w:color="auto"/>
            </w:tcBorders>
          </w:tcPr>
          <w:p w14:paraId="44C3B3B9"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w:t>
            </w:r>
          </w:p>
        </w:tc>
        <w:tc>
          <w:tcPr>
            <w:tcW w:w="1418" w:type="dxa"/>
            <w:vMerge/>
            <w:tcBorders>
              <w:top w:val="none" w:sz="0" w:space="0" w:color="auto"/>
              <w:bottom w:val="none" w:sz="0" w:space="0" w:color="auto"/>
            </w:tcBorders>
          </w:tcPr>
          <w:p w14:paraId="22D2A36A"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p>
        </w:tc>
        <w:tc>
          <w:tcPr>
            <w:tcW w:w="992" w:type="dxa"/>
            <w:vMerge/>
            <w:tcBorders>
              <w:top w:val="none" w:sz="0" w:space="0" w:color="auto"/>
              <w:bottom w:val="none" w:sz="0" w:space="0" w:color="auto"/>
            </w:tcBorders>
          </w:tcPr>
          <w:p w14:paraId="05D3DFDF"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p>
        </w:tc>
        <w:tc>
          <w:tcPr>
            <w:tcW w:w="1134" w:type="dxa"/>
            <w:vMerge/>
            <w:tcBorders>
              <w:top w:val="none" w:sz="0" w:space="0" w:color="auto"/>
              <w:bottom w:val="none" w:sz="0" w:space="0" w:color="auto"/>
            </w:tcBorders>
          </w:tcPr>
          <w:p w14:paraId="0EE9D7E3" w14:textId="77777777" w:rsidR="009726BC" w:rsidRPr="009726BC" w:rsidRDefault="009726BC"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p>
        </w:tc>
      </w:tr>
      <w:tr w:rsidR="009726BC" w:rsidRPr="00143E0D" w14:paraId="04A772A7" w14:textId="12F2E001" w:rsidTr="00FC49B0">
        <w:tc>
          <w:tcPr>
            <w:cnfStyle w:val="001000000000" w:firstRow="0" w:lastRow="0" w:firstColumn="1" w:lastColumn="0" w:oddVBand="0" w:evenVBand="0" w:oddHBand="0" w:evenHBand="0" w:firstRowFirstColumn="0" w:firstRowLastColumn="0" w:lastRowFirstColumn="0" w:lastRowLastColumn="0"/>
            <w:tcW w:w="421" w:type="dxa"/>
          </w:tcPr>
          <w:p w14:paraId="30CAC72E" w14:textId="77777777"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w:t>
            </w:r>
          </w:p>
        </w:tc>
        <w:tc>
          <w:tcPr>
            <w:tcW w:w="1417" w:type="dxa"/>
          </w:tcPr>
          <w:p w14:paraId="6E480F9E" w14:textId="49C2405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receive the Annual Report and Accounts 2024 </w:t>
            </w:r>
          </w:p>
        </w:tc>
        <w:tc>
          <w:tcPr>
            <w:tcW w:w="1418" w:type="dxa"/>
          </w:tcPr>
          <w:p w14:paraId="6CD9E728" w14:textId="6D6F375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1,859,153,095</w:t>
            </w:r>
          </w:p>
          <w:p w14:paraId="5D8C0D6B" w14:textId="0F18359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08EAC200"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100.00%</w:t>
            </w:r>
          </w:p>
          <w:p w14:paraId="60EBA6CC" w14:textId="67C51735"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7EF776D7" w14:textId="3C7F4499"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357</w:t>
            </w:r>
          </w:p>
          <w:p w14:paraId="4B6AD3A6" w14:textId="4B4FC606" w:rsidR="00DF38FD" w:rsidRPr="009726BC" w:rsidRDefault="00DF38FD"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850" w:type="dxa"/>
          </w:tcPr>
          <w:p w14:paraId="046F4A3A"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0.00%</w:t>
            </w:r>
          </w:p>
          <w:p w14:paraId="5C466497" w14:textId="1E35A3C5" w:rsidR="002661E5" w:rsidRPr="009726BC" w:rsidRDefault="002661E5"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418" w:type="dxa"/>
          </w:tcPr>
          <w:p w14:paraId="337BC276"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1,859,153,452</w:t>
            </w:r>
          </w:p>
          <w:p w14:paraId="138DD42B" w14:textId="3A206A34" w:rsidR="002661E5" w:rsidRPr="009726BC" w:rsidRDefault="002661E5"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065325BD"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90.70%</w:t>
            </w:r>
          </w:p>
          <w:p w14:paraId="43112AE5" w14:textId="2DE3BAA8" w:rsidR="002661E5" w:rsidRPr="009726BC" w:rsidRDefault="002661E5"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134" w:type="dxa"/>
          </w:tcPr>
          <w:p w14:paraId="05F77A10"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0.12%</w:t>
            </w:r>
          </w:p>
          <w:p w14:paraId="0A883366" w14:textId="5D10C2D5" w:rsidR="002661E5" w:rsidRPr="009726BC" w:rsidRDefault="002661E5"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r>
      <w:tr w:rsidR="009726BC" w:rsidRPr="00143E0D" w14:paraId="0526BBC3" w14:textId="1C98635D"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26E633E1" w14:textId="77777777"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2</w:t>
            </w:r>
          </w:p>
        </w:tc>
        <w:tc>
          <w:tcPr>
            <w:tcW w:w="1417" w:type="dxa"/>
            <w:tcBorders>
              <w:top w:val="none" w:sz="0" w:space="0" w:color="auto"/>
              <w:bottom w:val="none" w:sz="0" w:space="0" w:color="auto"/>
            </w:tcBorders>
          </w:tcPr>
          <w:p w14:paraId="686115F4" w14:textId="57D69528"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approve the Directors’ Remuneration Report</w:t>
            </w:r>
          </w:p>
        </w:tc>
        <w:tc>
          <w:tcPr>
            <w:tcW w:w="1418" w:type="dxa"/>
            <w:tcBorders>
              <w:top w:val="none" w:sz="0" w:space="0" w:color="auto"/>
              <w:bottom w:val="none" w:sz="0" w:space="0" w:color="auto"/>
            </w:tcBorders>
          </w:tcPr>
          <w:p w14:paraId="03E5E016" w14:textId="2B1CF571"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1,827,586,209</w:t>
            </w:r>
          </w:p>
          <w:p w14:paraId="6F941BF6" w14:textId="20598876"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2AD833A8"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98.20%</w:t>
            </w:r>
          </w:p>
          <w:p w14:paraId="2001A2E8" w14:textId="3461A09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79D35F8A" w14:textId="63C73E99"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33,510,408</w:t>
            </w:r>
          </w:p>
        </w:tc>
        <w:tc>
          <w:tcPr>
            <w:tcW w:w="850" w:type="dxa"/>
            <w:tcBorders>
              <w:top w:val="none" w:sz="0" w:space="0" w:color="auto"/>
              <w:bottom w:val="none" w:sz="0" w:space="0" w:color="auto"/>
            </w:tcBorders>
          </w:tcPr>
          <w:p w14:paraId="3D05395A" w14:textId="0AD88A58"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1.80%</w:t>
            </w:r>
          </w:p>
        </w:tc>
        <w:tc>
          <w:tcPr>
            <w:tcW w:w="1418" w:type="dxa"/>
            <w:tcBorders>
              <w:top w:val="none" w:sz="0" w:space="0" w:color="auto"/>
              <w:bottom w:val="none" w:sz="0" w:space="0" w:color="auto"/>
            </w:tcBorders>
          </w:tcPr>
          <w:p w14:paraId="0C76143B" w14:textId="79C4CF6D"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1,861,096,617</w:t>
            </w:r>
          </w:p>
        </w:tc>
        <w:tc>
          <w:tcPr>
            <w:tcW w:w="992" w:type="dxa"/>
            <w:tcBorders>
              <w:top w:val="none" w:sz="0" w:space="0" w:color="auto"/>
              <w:bottom w:val="none" w:sz="0" w:space="0" w:color="auto"/>
            </w:tcBorders>
          </w:tcPr>
          <w:p w14:paraId="28F2C971" w14:textId="147C95B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90.79%</w:t>
            </w:r>
          </w:p>
        </w:tc>
        <w:tc>
          <w:tcPr>
            <w:tcW w:w="1134" w:type="dxa"/>
            <w:tcBorders>
              <w:top w:val="none" w:sz="0" w:space="0" w:color="auto"/>
              <w:bottom w:val="none" w:sz="0" w:space="0" w:color="auto"/>
            </w:tcBorders>
          </w:tcPr>
          <w:p w14:paraId="1D28AEA5" w14:textId="670F4EE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0.02%</w:t>
            </w:r>
          </w:p>
        </w:tc>
      </w:tr>
      <w:tr w:rsidR="009726BC" w:rsidRPr="00143E0D" w14:paraId="6EC06D87" w14:textId="77777777" w:rsidTr="00FC49B0">
        <w:tc>
          <w:tcPr>
            <w:cnfStyle w:val="001000000000" w:firstRow="0" w:lastRow="0" w:firstColumn="1" w:lastColumn="0" w:oddVBand="0" w:evenVBand="0" w:oddHBand="0" w:evenHBand="0" w:firstRowFirstColumn="0" w:firstRowLastColumn="0" w:lastRowFirstColumn="0" w:lastRowLastColumn="0"/>
            <w:tcW w:w="421" w:type="dxa"/>
          </w:tcPr>
          <w:p w14:paraId="7909A3E1" w14:textId="48D3380F"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3</w:t>
            </w:r>
          </w:p>
        </w:tc>
        <w:tc>
          <w:tcPr>
            <w:tcW w:w="1417" w:type="dxa"/>
          </w:tcPr>
          <w:p w14:paraId="01E0F10B" w14:textId="3F29FCC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approve the New Remuneration Policy</w:t>
            </w:r>
          </w:p>
        </w:tc>
        <w:tc>
          <w:tcPr>
            <w:tcW w:w="1418" w:type="dxa"/>
          </w:tcPr>
          <w:p w14:paraId="3BA685D0" w14:textId="2A745F15"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1,225,892,782</w:t>
            </w:r>
          </w:p>
          <w:p w14:paraId="2D8BE1AE"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2CE818D0"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67.04%</w:t>
            </w:r>
          </w:p>
          <w:p w14:paraId="6A5D89E8"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218074E1" w14:textId="6C19D780"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602,748,451</w:t>
            </w:r>
          </w:p>
        </w:tc>
        <w:tc>
          <w:tcPr>
            <w:tcW w:w="850" w:type="dxa"/>
          </w:tcPr>
          <w:p w14:paraId="5810AF48" w14:textId="30401A4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32.96%</w:t>
            </w:r>
          </w:p>
        </w:tc>
        <w:tc>
          <w:tcPr>
            <w:tcW w:w="1418" w:type="dxa"/>
          </w:tcPr>
          <w:p w14:paraId="13214B4E" w14:textId="1A04AC5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1,828,641,233</w:t>
            </w:r>
          </w:p>
        </w:tc>
        <w:tc>
          <w:tcPr>
            <w:tcW w:w="992" w:type="dxa"/>
          </w:tcPr>
          <w:p w14:paraId="7F52A342" w14:textId="0A88BA1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89.21%</w:t>
            </w:r>
          </w:p>
        </w:tc>
        <w:tc>
          <w:tcPr>
            <w:tcW w:w="1134" w:type="dxa"/>
          </w:tcPr>
          <w:p w14:paraId="204E1676" w14:textId="5151DDFC"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1.79%</w:t>
            </w:r>
          </w:p>
        </w:tc>
      </w:tr>
      <w:tr w:rsidR="009726BC" w:rsidRPr="00143E0D" w14:paraId="5E5508F5" w14:textId="6ACACE0F"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39FDD4CC" w14:textId="11344FAF"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4</w:t>
            </w:r>
          </w:p>
        </w:tc>
        <w:tc>
          <w:tcPr>
            <w:tcW w:w="1417" w:type="dxa"/>
            <w:tcBorders>
              <w:top w:val="none" w:sz="0" w:space="0" w:color="auto"/>
              <w:bottom w:val="none" w:sz="0" w:space="0" w:color="auto"/>
            </w:tcBorders>
          </w:tcPr>
          <w:p w14:paraId="59D96F59" w14:textId="127D841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declare Final Dividend</w:t>
            </w:r>
          </w:p>
        </w:tc>
        <w:tc>
          <w:tcPr>
            <w:tcW w:w="1418" w:type="dxa"/>
            <w:tcBorders>
              <w:top w:val="none" w:sz="0" w:space="0" w:color="auto"/>
              <w:bottom w:val="none" w:sz="0" w:space="0" w:color="auto"/>
            </w:tcBorders>
          </w:tcPr>
          <w:p w14:paraId="3A1E5C66" w14:textId="56E561F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1,861,239,025</w:t>
            </w:r>
          </w:p>
          <w:p w14:paraId="05918FFD" w14:textId="1C45F358"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39C35F3D"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100.00%</w:t>
            </w:r>
          </w:p>
          <w:p w14:paraId="3C4D8A8B" w14:textId="7C2E6E2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05C8C1BA" w14:textId="0296F4F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357</w:t>
            </w:r>
          </w:p>
        </w:tc>
        <w:tc>
          <w:tcPr>
            <w:tcW w:w="850" w:type="dxa"/>
            <w:tcBorders>
              <w:top w:val="none" w:sz="0" w:space="0" w:color="auto"/>
              <w:bottom w:val="none" w:sz="0" w:space="0" w:color="auto"/>
            </w:tcBorders>
          </w:tcPr>
          <w:p w14:paraId="01BCBE23" w14:textId="263CD42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0.00%</w:t>
            </w:r>
          </w:p>
        </w:tc>
        <w:tc>
          <w:tcPr>
            <w:tcW w:w="1418" w:type="dxa"/>
            <w:tcBorders>
              <w:top w:val="none" w:sz="0" w:space="0" w:color="auto"/>
              <w:bottom w:val="none" w:sz="0" w:space="0" w:color="auto"/>
            </w:tcBorders>
          </w:tcPr>
          <w:p w14:paraId="40D6F5B8" w14:textId="396C5BF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1,861,239,382</w:t>
            </w:r>
          </w:p>
        </w:tc>
        <w:tc>
          <w:tcPr>
            <w:tcW w:w="992" w:type="dxa"/>
            <w:tcBorders>
              <w:top w:val="none" w:sz="0" w:space="0" w:color="auto"/>
              <w:bottom w:val="none" w:sz="0" w:space="0" w:color="auto"/>
            </w:tcBorders>
          </w:tcPr>
          <w:p w14:paraId="119D65BF" w14:textId="3A58D78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015008C5" w14:textId="4CBDFAF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7EA28011" w14:textId="514DB26A" w:rsidTr="00FC49B0">
        <w:tc>
          <w:tcPr>
            <w:cnfStyle w:val="001000000000" w:firstRow="0" w:lastRow="0" w:firstColumn="1" w:lastColumn="0" w:oddVBand="0" w:evenVBand="0" w:oddHBand="0" w:evenHBand="0" w:firstRowFirstColumn="0" w:firstRowLastColumn="0" w:lastRowFirstColumn="0" w:lastRowLastColumn="0"/>
            <w:tcW w:w="421" w:type="dxa"/>
          </w:tcPr>
          <w:p w14:paraId="7F457E29" w14:textId="4EF9F916"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5</w:t>
            </w:r>
          </w:p>
        </w:tc>
        <w:tc>
          <w:tcPr>
            <w:tcW w:w="1417" w:type="dxa"/>
          </w:tcPr>
          <w:p w14:paraId="2805DEF6" w14:textId="6340668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Dr John McAdam as a Director</w:t>
            </w:r>
          </w:p>
        </w:tc>
        <w:tc>
          <w:tcPr>
            <w:tcW w:w="1418" w:type="dxa"/>
          </w:tcPr>
          <w:p w14:paraId="245EAB3E" w14:textId="3E52D3A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1,857,368,570</w:t>
            </w:r>
          </w:p>
          <w:p w14:paraId="044744C9" w14:textId="2BD707C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273A4886"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99.80%</w:t>
            </w:r>
          </w:p>
          <w:p w14:paraId="3D267616" w14:textId="5731C81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078D0422" w14:textId="15E93AD2"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3,799,586</w:t>
            </w:r>
          </w:p>
        </w:tc>
        <w:tc>
          <w:tcPr>
            <w:tcW w:w="850" w:type="dxa"/>
          </w:tcPr>
          <w:p w14:paraId="47E45389" w14:textId="06A2FAF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0.20%</w:t>
            </w:r>
          </w:p>
        </w:tc>
        <w:tc>
          <w:tcPr>
            <w:tcW w:w="1418" w:type="dxa"/>
          </w:tcPr>
          <w:p w14:paraId="1D6577AD" w14:textId="327CDA65"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1,861,168,156</w:t>
            </w:r>
          </w:p>
        </w:tc>
        <w:tc>
          <w:tcPr>
            <w:tcW w:w="992" w:type="dxa"/>
          </w:tcPr>
          <w:p w14:paraId="58ACF792" w14:textId="7D524770"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2CC275DC" w14:textId="2F52B21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2EBE760B" w14:textId="47FE9D50"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3B17F8D3" w14:textId="2CA4636A"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6</w:t>
            </w:r>
          </w:p>
        </w:tc>
        <w:tc>
          <w:tcPr>
            <w:tcW w:w="1417" w:type="dxa"/>
            <w:tcBorders>
              <w:top w:val="none" w:sz="0" w:space="0" w:color="auto"/>
              <w:bottom w:val="none" w:sz="0" w:space="0" w:color="auto"/>
            </w:tcBorders>
          </w:tcPr>
          <w:p w14:paraId="21B178D1" w14:textId="5C9C10D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Karim Bitar as a Director</w:t>
            </w:r>
          </w:p>
        </w:tc>
        <w:tc>
          <w:tcPr>
            <w:tcW w:w="1418" w:type="dxa"/>
            <w:tcBorders>
              <w:top w:val="none" w:sz="0" w:space="0" w:color="auto"/>
              <w:bottom w:val="none" w:sz="0" w:space="0" w:color="auto"/>
            </w:tcBorders>
          </w:tcPr>
          <w:p w14:paraId="65A10F7F" w14:textId="0F544F9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1,860,834,913</w:t>
            </w:r>
          </w:p>
          <w:p w14:paraId="3074AC50" w14:textId="05AFE60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5CBF7591"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99.98%</w:t>
            </w:r>
          </w:p>
          <w:p w14:paraId="0703505C" w14:textId="5787896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252E7DFD" w14:textId="1BEA07D6"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393,354</w:t>
            </w:r>
          </w:p>
        </w:tc>
        <w:tc>
          <w:tcPr>
            <w:tcW w:w="850" w:type="dxa"/>
            <w:tcBorders>
              <w:top w:val="none" w:sz="0" w:space="0" w:color="auto"/>
              <w:bottom w:val="none" w:sz="0" w:space="0" w:color="auto"/>
            </w:tcBorders>
          </w:tcPr>
          <w:p w14:paraId="03A41EF7" w14:textId="35837F3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0.02%</w:t>
            </w:r>
          </w:p>
        </w:tc>
        <w:tc>
          <w:tcPr>
            <w:tcW w:w="1418" w:type="dxa"/>
            <w:tcBorders>
              <w:top w:val="none" w:sz="0" w:space="0" w:color="auto"/>
              <w:bottom w:val="none" w:sz="0" w:space="0" w:color="auto"/>
            </w:tcBorders>
          </w:tcPr>
          <w:p w14:paraId="4A44AB38" w14:textId="0A7006C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1,861,228,267</w:t>
            </w:r>
          </w:p>
        </w:tc>
        <w:tc>
          <w:tcPr>
            <w:tcW w:w="992" w:type="dxa"/>
            <w:tcBorders>
              <w:top w:val="none" w:sz="0" w:space="0" w:color="auto"/>
              <w:bottom w:val="none" w:sz="0" w:space="0" w:color="auto"/>
            </w:tcBorders>
          </w:tcPr>
          <w:p w14:paraId="476953BE" w14:textId="588B804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0DE5D1BE" w14:textId="1286478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14569440" w14:textId="22A4DCCB" w:rsidTr="00FC49B0">
        <w:tc>
          <w:tcPr>
            <w:cnfStyle w:val="001000000000" w:firstRow="0" w:lastRow="0" w:firstColumn="1" w:lastColumn="0" w:oddVBand="0" w:evenVBand="0" w:oddHBand="0" w:evenHBand="0" w:firstRowFirstColumn="0" w:firstRowLastColumn="0" w:lastRowFirstColumn="0" w:lastRowLastColumn="0"/>
            <w:tcW w:w="421" w:type="dxa"/>
          </w:tcPr>
          <w:p w14:paraId="5BC34B8D" w14:textId="3673A4D2"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7</w:t>
            </w:r>
          </w:p>
        </w:tc>
        <w:tc>
          <w:tcPr>
            <w:tcW w:w="1417" w:type="dxa"/>
          </w:tcPr>
          <w:p w14:paraId="6E364BF8" w14:textId="1F0F1982"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Jonny Mason as a Director</w:t>
            </w:r>
          </w:p>
        </w:tc>
        <w:tc>
          <w:tcPr>
            <w:tcW w:w="1418" w:type="dxa"/>
          </w:tcPr>
          <w:p w14:paraId="03BCBDFB" w14:textId="445FAB7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1,857,599,313</w:t>
            </w:r>
          </w:p>
          <w:p w14:paraId="340D4A94" w14:textId="7A0C195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3037B65F"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99.80%</w:t>
            </w:r>
          </w:p>
          <w:p w14:paraId="7CF2CF60" w14:textId="1F3CC98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0A0A9E40" w14:textId="7AD8C76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3,632,298</w:t>
            </w:r>
          </w:p>
        </w:tc>
        <w:tc>
          <w:tcPr>
            <w:tcW w:w="850" w:type="dxa"/>
          </w:tcPr>
          <w:p w14:paraId="5465A0D7" w14:textId="10B37F5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0.20%</w:t>
            </w:r>
          </w:p>
        </w:tc>
        <w:tc>
          <w:tcPr>
            <w:tcW w:w="1418" w:type="dxa"/>
          </w:tcPr>
          <w:p w14:paraId="59D83CA8" w14:textId="2A30FC8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1,861,231,611</w:t>
            </w:r>
          </w:p>
        </w:tc>
        <w:tc>
          <w:tcPr>
            <w:tcW w:w="992" w:type="dxa"/>
          </w:tcPr>
          <w:p w14:paraId="579BF017" w14:textId="7AC44574"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29B70A8D" w14:textId="44733B4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0A580DB3" w14:textId="75D129E3"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58821252" w14:textId="0806F664"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8</w:t>
            </w:r>
          </w:p>
        </w:tc>
        <w:tc>
          <w:tcPr>
            <w:tcW w:w="1417" w:type="dxa"/>
            <w:tcBorders>
              <w:top w:val="none" w:sz="0" w:space="0" w:color="auto"/>
              <w:bottom w:val="none" w:sz="0" w:space="0" w:color="auto"/>
            </w:tcBorders>
          </w:tcPr>
          <w:p w14:paraId="1105C10A" w14:textId="6C861BD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Margaret Ewing as a Director</w:t>
            </w:r>
          </w:p>
        </w:tc>
        <w:tc>
          <w:tcPr>
            <w:tcW w:w="1418" w:type="dxa"/>
            <w:tcBorders>
              <w:top w:val="none" w:sz="0" w:space="0" w:color="auto"/>
              <w:bottom w:val="none" w:sz="0" w:space="0" w:color="auto"/>
            </w:tcBorders>
          </w:tcPr>
          <w:p w14:paraId="61E52A69" w14:textId="3A3D5F0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1,860,699,389</w:t>
            </w:r>
          </w:p>
          <w:p w14:paraId="24CB49AB" w14:textId="7A560BA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0D278158"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99.98%</w:t>
            </w:r>
          </w:p>
          <w:p w14:paraId="25D5DEF8" w14:textId="1F82DC9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18D78C44" w14:textId="165D82E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445,784</w:t>
            </w:r>
          </w:p>
        </w:tc>
        <w:tc>
          <w:tcPr>
            <w:tcW w:w="850" w:type="dxa"/>
            <w:tcBorders>
              <w:top w:val="none" w:sz="0" w:space="0" w:color="auto"/>
              <w:bottom w:val="none" w:sz="0" w:space="0" w:color="auto"/>
            </w:tcBorders>
          </w:tcPr>
          <w:p w14:paraId="202CBAB6" w14:textId="51295F89"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0.02%</w:t>
            </w:r>
          </w:p>
        </w:tc>
        <w:tc>
          <w:tcPr>
            <w:tcW w:w="1418" w:type="dxa"/>
            <w:tcBorders>
              <w:top w:val="none" w:sz="0" w:space="0" w:color="auto"/>
              <w:bottom w:val="none" w:sz="0" w:space="0" w:color="auto"/>
            </w:tcBorders>
          </w:tcPr>
          <w:p w14:paraId="6F039FD2" w14:textId="2875528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1,861,145,173</w:t>
            </w:r>
          </w:p>
        </w:tc>
        <w:tc>
          <w:tcPr>
            <w:tcW w:w="992" w:type="dxa"/>
            <w:tcBorders>
              <w:top w:val="none" w:sz="0" w:space="0" w:color="auto"/>
              <w:bottom w:val="none" w:sz="0" w:space="0" w:color="auto"/>
            </w:tcBorders>
          </w:tcPr>
          <w:p w14:paraId="791734F8" w14:textId="56A97F68"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7440D4E9" w14:textId="13B6950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2E22611D" w14:textId="38ED4F80" w:rsidTr="00FC49B0">
        <w:tc>
          <w:tcPr>
            <w:cnfStyle w:val="001000000000" w:firstRow="0" w:lastRow="0" w:firstColumn="1" w:lastColumn="0" w:oddVBand="0" w:evenVBand="0" w:oddHBand="0" w:evenHBand="0" w:firstRowFirstColumn="0" w:firstRowLastColumn="0" w:lastRowFirstColumn="0" w:lastRowLastColumn="0"/>
            <w:tcW w:w="421" w:type="dxa"/>
          </w:tcPr>
          <w:p w14:paraId="6F124C63" w14:textId="0E2388AA"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9</w:t>
            </w:r>
          </w:p>
        </w:tc>
        <w:tc>
          <w:tcPr>
            <w:tcW w:w="1417" w:type="dxa"/>
          </w:tcPr>
          <w:p w14:paraId="2C09734B" w14:textId="1D5837E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Brian May as a Director</w:t>
            </w:r>
          </w:p>
        </w:tc>
        <w:tc>
          <w:tcPr>
            <w:tcW w:w="1418" w:type="dxa"/>
          </w:tcPr>
          <w:p w14:paraId="02D0CEC8" w14:textId="7F0BFAE5"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1,836,326,640</w:t>
            </w:r>
          </w:p>
          <w:p w14:paraId="0198CB82" w14:textId="3D77F0A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36AC8D77"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98.67%</w:t>
            </w:r>
          </w:p>
          <w:p w14:paraId="5DC3E3BC" w14:textId="649183B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3F049544" w14:textId="1DEFDB2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24,818,533</w:t>
            </w:r>
          </w:p>
        </w:tc>
        <w:tc>
          <w:tcPr>
            <w:tcW w:w="850" w:type="dxa"/>
          </w:tcPr>
          <w:p w14:paraId="2DDF1B36" w14:textId="3B42DB5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1.33%</w:t>
            </w:r>
          </w:p>
        </w:tc>
        <w:tc>
          <w:tcPr>
            <w:tcW w:w="1418" w:type="dxa"/>
          </w:tcPr>
          <w:p w14:paraId="6323A15C" w14:textId="3FC7BFD2"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1,861,145,173</w:t>
            </w:r>
          </w:p>
        </w:tc>
        <w:tc>
          <w:tcPr>
            <w:tcW w:w="992" w:type="dxa"/>
          </w:tcPr>
          <w:p w14:paraId="68F22FD8" w14:textId="3F8993D2"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030FC143" w14:textId="5E7ED1E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6B78B380" w14:textId="3119B352"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77F461BC" w14:textId="691A259A"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10</w:t>
            </w:r>
          </w:p>
        </w:tc>
        <w:tc>
          <w:tcPr>
            <w:tcW w:w="1417" w:type="dxa"/>
            <w:tcBorders>
              <w:top w:val="none" w:sz="0" w:space="0" w:color="auto"/>
              <w:bottom w:val="none" w:sz="0" w:space="0" w:color="auto"/>
            </w:tcBorders>
          </w:tcPr>
          <w:p w14:paraId="75565F15" w14:textId="5A0AA7E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Professor Constantin Coussios as a Director</w:t>
            </w:r>
          </w:p>
        </w:tc>
        <w:tc>
          <w:tcPr>
            <w:tcW w:w="1418" w:type="dxa"/>
            <w:tcBorders>
              <w:top w:val="none" w:sz="0" w:space="0" w:color="auto"/>
              <w:bottom w:val="none" w:sz="0" w:space="0" w:color="auto"/>
            </w:tcBorders>
          </w:tcPr>
          <w:p w14:paraId="75A50947" w14:textId="19CDF49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1,857,806,020</w:t>
            </w:r>
          </w:p>
          <w:p w14:paraId="0D8A9727" w14:textId="69BBD3C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7FDFC407"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99.82%</w:t>
            </w:r>
          </w:p>
          <w:p w14:paraId="18D563A6" w14:textId="76BDC858"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4D5C9EC9" w14:textId="75ABE42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3,337,951</w:t>
            </w:r>
          </w:p>
        </w:tc>
        <w:tc>
          <w:tcPr>
            <w:tcW w:w="850" w:type="dxa"/>
            <w:tcBorders>
              <w:top w:val="none" w:sz="0" w:space="0" w:color="auto"/>
              <w:bottom w:val="none" w:sz="0" w:space="0" w:color="auto"/>
            </w:tcBorders>
          </w:tcPr>
          <w:p w14:paraId="754469CC" w14:textId="0EE4966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0.18%</w:t>
            </w:r>
          </w:p>
        </w:tc>
        <w:tc>
          <w:tcPr>
            <w:tcW w:w="1418" w:type="dxa"/>
            <w:tcBorders>
              <w:top w:val="none" w:sz="0" w:space="0" w:color="auto"/>
              <w:bottom w:val="none" w:sz="0" w:space="0" w:color="auto"/>
            </w:tcBorders>
          </w:tcPr>
          <w:p w14:paraId="5C9B9CB6" w14:textId="3FFE0B5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1,861,143,971</w:t>
            </w:r>
          </w:p>
        </w:tc>
        <w:tc>
          <w:tcPr>
            <w:tcW w:w="992" w:type="dxa"/>
            <w:tcBorders>
              <w:top w:val="none" w:sz="0" w:space="0" w:color="auto"/>
              <w:bottom w:val="none" w:sz="0" w:space="0" w:color="auto"/>
            </w:tcBorders>
          </w:tcPr>
          <w:p w14:paraId="58D7D7A5" w14:textId="1BF8AD5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4201302C" w14:textId="42486264"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187E92C8" w14:textId="2C4307C0" w:rsidTr="00FC49B0">
        <w:tc>
          <w:tcPr>
            <w:cnfStyle w:val="001000000000" w:firstRow="0" w:lastRow="0" w:firstColumn="1" w:lastColumn="0" w:oddVBand="0" w:evenVBand="0" w:oddHBand="0" w:evenHBand="0" w:firstRowFirstColumn="0" w:firstRowLastColumn="0" w:lastRowFirstColumn="0" w:lastRowLastColumn="0"/>
            <w:tcW w:w="421" w:type="dxa"/>
          </w:tcPr>
          <w:p w14:paraId="108B182F" w14:textId="3B7A4877"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11</w:t>
            </w:r>
          </w:p>
        </w:tc>
        <w:tc>
          <w:tcPr>
            <w:tcW w:w="1417" w:type="dxa"/>
          </w:tcPr>
          <w:p w14:paraId="432B7F18" w14:textId="4371DB0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Heather Mason as a Director</w:t>
            </w:r>
          </w:p>
        </w:tc>
        <w:tc>
          <w:tcPr>
            <w:tcW w:w="1418" w:type="dxa"/>
          </w:tcPr>
          <w:p w14:paraId="06B8F8B9" w14:textId="4E56CF5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1,860,666,861</w:t>
            </w:r>
          </w:p>
          <w:p w14:paraId="76B78226" w14:textId="5371A28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7D03B8C2"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99.97%</w:t>
            </w:r>
          </w:p>
          <w:p w14:paraId="7908E21D" w14:textId="1FE29B6F"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64D76B8B" w14:textId="7F00A39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469,206</w:t>
            </w:r>
          </w:p>
        </w:tc>
        <w:tc>
          <w:tcPr>
            <w:tcW w:w="850" w:type="dxa"/>
          </w:tcPr>
          <w:p w14:paraId="37459AD3" w14:textId="7269ECE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0.03%</w:t>
            </w:r>
          </w:p>
        </w:tc>
        <w:tc>
          <w:tcPr>
            <w:tcW w:w="1418" w:type="dxa"/>
          </w:tcPr>
          <w:p w14:paraId="045156A4" w14:textId="1F52FEA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1,861,136,067</w:t>
            </w:r>
          </w:p>
        </w:tc>
        <w:tc>
          <w:tcPr>
            <w:tcW w:w="992" w:type="dxa"/>
          </w:tcPr>
          <w:p w14:paraId="3F7577B8" w14:textId="2E1FACF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228D2472" w14:textId="6DF3626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7A258764" w14:textId="6C3857EC"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4AD1BA54" w14:textId="365693D5"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12</w:t>
            </w:r>
          </w:p>
        </w:tc>
        <w:tc>
          <w:tcPr>
            <w:tcW w:w="1417" w:type="dxa"/>
            <w:tcBorders>
              <w:top w:val="none" w:sz="0" w:space="0" w:color="auto"/>
              <w:bottom w:val="none" w:sz="0" w:space="0" w:color="auto"/>
            </w:tcBorders>
          </w:tcPr>
          <w:p w14:paraId="6AE600C7" w14:textId="0BE99D7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re-elect Kim Lody as a Director</w:t>
            </w:r>
          </w:p>
        </w:tc>
        <w:tc>
          <w:tcPr>
            <w:tcW w:w="1418" w:type="dxa"/>
            <w:tcBorders>
              <w:top w:val="none" w:sz="0" w:space="0" w:color="auto"/>
              <w:bottom w:val="none" w:sz="0" w:space="0" w:color="auto"/>
            </w:tcBorders>
          </w:tcPr>
          <w:p w14:paraId="14B8D173" w14:textId="5161C245"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1,857,805,175</w:t>
            </w:r>
          </w:p>
        </w:tc>
        <w:tc>
          <w:tcPr>
            <w:tcW w:w="992" w:type="dxa"/>
            <w:tcBorders>
              <w:top w:val="none" w:sz="0" w:space="0" w:color="auto"/>
              <w:bottom w:val="none" w:sz="0" w:space="0" w:color="auto"/>
            </w:tcBorders>
          </w:tcPr>
          <w:p w14:paraId="1147E5B2" w14:textId="6E2EFA5A"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99.82%</w:t>
            </w:r>
          </w:p>
        </w:tc>
        <w:tc>
          <w:tcPr>
            <w:tcW w:w="1276" w:type="dxa"/>
            <w:tcBorders>
              <w:top w:val="none" w:sz="0" w:space="0" w:color="auto"/>
              <w:bottom w:val="none" w:sz="0" w:space="0" w:color="auto"/>
            </w:tcBorders>
          </w:tcPr>
          <w:p w14:paraId="0E43AAFE" w14:textId="2355B92B" w:rsidR="002661E5"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3,337,951</w:t>
            </w:r>
          </w:p>
        </w:tc>
        <w:tc>
          <w:tcPr>
            <w:tcW w:w="850" w:type="dxa"/>
            <w:tcBorders>
              <w:top w:val="none" w:sz="0" w:space="0" w:color="auto"/>
              <w:bottom w:val="none" w:sz="0" w:space="0" w:color="auto"/>
            </w:tcBorders>
          </w:tcPr>
          <w:p w14:paraId="55039722" w14:textId="64B2B981"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0.18%</w:t>
            </w:r>
          </w:p>
        </w:tc>
        <w:tc>
          <w:tcPr>
            <w:tcW w:w="1418" w:type="dxa"/>
            <w:tcBorders>
              <w:top w:val="none" w:sz="0" w:space="0" w:color="auto"/>
              <w:bottom w:val="none" w:sz="0" w:space="0" w:color="auto"/>
            </w:tcBorders>
          </w:tcPr>
          <w:p w14:paraId="05C9CA6C" w14:textId="39F7155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1,861,143,126</w:t>
            </w:r>
          </w:p>
        </w:tc>
        <w:tc>
          <w:tcPr>
            <w:tcW w:w="992" w:type="dxa"/>
            <w:tcBorders>
              <w:top w:val="none" w:sz="0" w:space="0" w:color="auto"/>
              <w:bottom w:val="none" w:sz="0" w:space="0" w:color="auto"/>
            </w:tcBorders>
          </w:tcPr>
          <w:p w14:paraId="29674742" w14:textId="103B53F4"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4891D8B8" w14:textId="2D120B1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1F2FADC0" w14:textId="77777777" w:rsidTr="00FC49B0">
        <w:tc>
          <w:tcPr>
            <w:cnfStyle w:val="001000000000" w:firstRow="0" w:lastRow="0" w:firstColumn="1" w:lastColumn="0" w:oddVBand="0" w:evenVBand="0" w:oddHBand="0" w:evenHBand="0" w:firstRowFirstColumn="0" w:firstRowLastColumn="0" w:lastRowFirstColumn="0" w:lastRowLastColumn="0"/>
            <w:tcW w:w="421" w:type="dxa"/>
          </w:tcPr>
          <w:p w14:paraId="37D0BDBC" w14:textId="5E6B10CB"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13</w:t>
            </w:r>
          </w:p>
        </w:tc>
        <w:tc>
          <w:tcPr>
            <w:tcW w:w="1417" w:type="dxa"/>
          </w:tcPr>
          <w:p w14:paraId="5E0B9CDA" w14:textId="5F49A14F"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re-elect Sharon </w:t>
            </w:r>
            <w:r w:rsidRPr="009726BC">
              <w:rPr>
                <w:rFonts w:cstheme="minorHAnsi"/>
                <w:b/>
                <w:bCs/>
                <w:kern w:val="2"/>
                <w:sz w:val="20"/>
                <w:szCs w:val="20"/>
                <w:lang w:val="en-US"/>
                <w14:ligatures w14:val="standardContextual"/>
              </w:rPr>
              <w:lastRenderedPageBreak/>
              <w:t>O’Keefe as a Director</w:t>
            </w:r>
          </w:p>
        </w:tc>
        <w:tc>
          <w:tcPr>
            <w:tcW w:w="1418" w:type="dxa"/>
          </w:tcPr>
          <w:p w14:paraId="57190530" w14:textId="10EF724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lastRenderedPageBreak/>
              <w:t>1,857,687,019</w:t>
            </w:r>
          </w:p>
          <w:p w14:paraId="7E8D42F0" w14:textId="0467DB76"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6B907F11"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99.82%</w:t>
            </w:r>
          </w:p>
          <w:p w14:paraId="0C4DF909" w14:textId="4AB7B35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26578DE3" w14:textId="23F2825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3,431,921</w:t>
            </w:r>
          </w:p>
        </w:tc>
        <w:tc>
          <w:tcPr>
            <w:tcW w:w="850" w:type="dxa"/>
          </w:tcPr>
          <w:p w14:paraId="07EAF91D" w14:textId="3783644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0.18%</w:t>
            </w:r>
          </w:p>
        </w:tc>
        <w:tc>
          <w:tcPr>
            <w:tcW w:w="1418" w:type="dxa"/>
          </w:tcPr>
          <w:p w14:paraId="5C637120" w14:textId="34A6C2C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1,861,118,940</w:t>
            </w:r>
          </w:p>
        </w:tc>
        <w:tc>
          <w:tcPr>
            <w:tcW w:w="992" w:type="dxa"/>
          </w:tcPr>
          <w:p w14:paraId="6DF7BD2D" w14:textId="4F107169"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54215E68" w14:textId="284041E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4574AC56" w14:textId="77777777"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54B40F37" w14:textId="06294870"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14</w:t>
            </w:r>
          </w:p>
        </w:tc>
        <w:tc>
          <w:tcPr>
            <w:tcW w:w="1417" w:type="dxa"/>
            <w:tcBorders>
              <w:top w:val="none" w:sz="0" w:space="0" w:color="auto"/>
              <w:bottom w:val="none" w:sz="0" w:space="0" w:color="auto"/>
            </w:tcBorders>
          </w:tcPr>
          <w:p w14:paraId="1AB89071" w14:textId="75DF2231"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re-appoint Deloitte LLP as auditors</w:t>
            </w:r>
          </w:p>
        </w:tc>
        <w:tc>
          <w:tcPr>
            <w:tcW w:w="1418" w:type="dxa"/>
            <w:tcBorders>
              <w:top w:val="none" w:sz="0" w:space="0" w:color="auto"/>
              <w:bottom w:val="none" w:sz="0" w:space="0" w:color="auto"/>
            </w:tcBorders>
          </w:tcPr>
          <w:p w14:paraId="161F3D16" w14:textId="05F16219"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1,859,049,205</w:t>
            </w:r>
          </w:p>
          <w:p w14:paraId="358A0243" w14:textId="3DC8FC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33A41DF3"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99.97%</w:t>
            </w:r>
          </w:p>
          <w:p w14:paraId="0A859B8F" w14:textId="0732AAA4"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42AD80E9" w14:textId="60070EB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474,329</w:t>
            </w:r>
          </w:p>
        </w:tc>
        <w:tc>
          <w:tcPr>
            <w:tcW w:w="850" w:type="dxa"/>
            <w:tcBorders>
              <w:top w:val="none" w:sz="0" w:space="0" w:color="auto"/>
              <w:bottom w:val="none" w:sz="0" w:space="0" w:color="auto"/>
            </w:tcBorders>
          </w:tcPr>
          <w:p w14:paraId="15373AD2" w14:textId="46ABC10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0.03%</w:t>
            </w:r>
          </w:p>
        </w:tc>
        <w:tc>
          <w:tcPr>
            <w:tcW w:w="1418" w:type="dxa"/>
            <w:tcBorders>
              <w:top w:val="none" w:sz="0" w:space="0" w:color="auto"/>
              <w:bottom w:val="none" w:sz="0" w:space="0" w:color="auto"/>
            </w:tcBorders>
          </w:tcPr>
          <w:p w14:paraId="02D84B68" w14:textId="592A86AB"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1,859,523,534</w:t>
            </w:r>
          </w:p>
        </w:tc>
        <w:tc>
          <w:tcPr>
            <w:tcW w:w="992" w:type="dxa"/>
            <w:tcBorders>
              <w:top w:val="none" w:sz="0" w:space="0" w:color="auto"/>
              <w:bottom w:val="none" w:sz="0" w:space="0" w:color="auto"/>
            </w:tcBorders>
          </w:tcPr>
          <w:p w14:paraId="3ED18257" w14:textId="44DBA4B5"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90.72%</w:t>
            </w:r>
          </w:p>
        </w:tc>
        <w:tc>
          <w:tcPr>
            <w:tcW w:w="1134" w:type="dxa"/>
            <w:tcBorders>
              <w:top w:val="none" w:sz="0" w:space="0" w:color="auto"/>
              <w:bottom w:val="none" w:sz="0" w:space="0" w:color="auto"/>
            </w:tcBorders>
          </w:tcPr>
          <w:p w14:paraId="068207DF" w14:textId="442D1ED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0.10%</w:t>
            </w:r>
          </w:p>
        </w:tc>
      </w:tr>
      <w:tr w:rsidR="009726BC" w:rsidRPr="00143E0D" w14:paraId="5B93A093" w14:textId="1D6A4AFE" w:rsidTr="00FC49B0">
        <w:tc>
          <w:tcPr>
            <w:cnfStyle w:val="001000000000" w:firstRow="0" w:lastRow="0" w:firstColumn="1" w:lastColumn="0" w:oddVBand="0" w:evenVBand="0" w:oddHBand="0" w:evenHBand="0" w:firstRowFirstColumn="0" w:firstRowLastColumn="0" w:lastRowFirstColumn="0" w:lastRowLastColumn="0"/>
            <w:tcW w:w="421" w:type="dxa"/>
          </w:tcPr>
          <w:p w14:paraId="0CC7EE0F" w14:textId="6085D11D"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15</w:t>
            </w:r>
          </w:p>
        </w:tc>
        <w:tc>
          <w:tcPr>
            <w:tcW w:w="1417" w:type="dxa"/>
          </w:tcPr>
          <w:p w14:paraId="6D046A1F" w14:textId="72C768E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Audit and Risk Committee on behalf of the Board to agree the auditors’ remuneration</w:t>
            </w:r>
          </w:p>
        </w:tc>
        <w:tc>
          <w:tcPr>
            <w:tcW w:w="1418" w:type="dxa"/>
          </w:tcPr>
          <w:p w14:paraId="798F7CE3" w14:textId="120DBC0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1,861,086,418</w:t>
            </w:r>
          </w:p>
          <w:p w14:paraId="5D681BB3" w14:textId="77EFC27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54FD69D7"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99.99%</w:t>
            </w:r>
          </w:p>
          <w:p w14:paraId="7DFB865A" w14:textId="227830A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355E3337" w14:textId="1FC1E27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140,830</w:t>
            </w:r>
          </w:p>
        </w:tc>
        <w:tc>
          <w:tcPr>
            <w:tcW w:w="850" w:type="dxa"/>
          </w:tcPr>
          <w:p w14:paraId="79DF9D05" w14:textId="46190854"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c>
          <w:tcPr>
            <w:tcW w:w="1418" w:type="dxa"/>
          </w:tcPr>
          <w:p w14:paraId="1297B311" w14:textId="19733E0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1,861,227,248</w:t>
            </w:r>
          </w:p>
        </w:tc>
        <w:tc>
          <w:tcPr>
            <w:tcW w:w="992" w:type="dxa"/>
          </w:tcPr>
          <w:p w14:paraId="60BD5C87" w14:textId="394A8C3F"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11CBAA2C" w14:textId="120636B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17FFD09E" w14:textId="77777777"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682AD247" w14:textId="0460524E"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 xml:space="preserve">16 </w:t>
            </w:r>
          </w:p>
        </w:tc>
        <w:tc>
          <w:tcPr>
            <w:tcW w:w="1417" w:type="dxa"/>
            <w:tcBorders>
              <w:top w:val="none" w:sz="0" w:space="0" w:color="auto"/>
              <w:bottom w:val="none" w:sz="0" w:space="0" w:color="auto"/>
            </w:tcBorders>
          </w:tcPr>
          <w:p w14:paraId="4DD1CAEE" w14:textId="3069AE5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To approve the Convatec Group Omnibus Incentive Plan.</w:t>
            </w:r>
          </w:p>
        </w:tc>
        <w:tc>
          <w:tcPr>
            <w:tcW w:w="1418" w:type="dxa"/>
            <w:tcBorders>
              <w:top w:val="none" w:sz="0" w:space="0" w:color="auto"/>
              <w:bottom w:val="none" w:sz="0" w:space="0" w:color="auto"/>
            </w:tcBorders>
          </w:tcPr>
          <w:p w14:paraId="3C02169E" w14:textId="65C3D47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1,383,218,387</w:t>
            </w:r>
          </w:p>
          <w:p w14:paraId="0462DDD6" w14:textId="648B316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5BB70916"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75.64%</w:t>
            </w:r>
          </w:p>
          <w:p w14:paraId="5FE51842" w14:textId="689CDB05"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72E07AAF" w14:textId="49D6963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445,433,823</w:t>
            </w:r>
          </w:p>
        </w:tc>
        <w:tc>
          <w:tcPr>
            <w:tcW w:w="850" w:type="dxa"/>
            <w:tcBorders>
              <w:top w:val="none" w:sz="0" w:space="0" w:color="auto"/>
              <w:bottom w:val="none" w:sz="0" w:space="0" w:color="auto"/>
            </w:tcBorders>
          </w:tcPr>
          <w:p w14:paraId="28CF7C31" w14:textId="49614FBD"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24.36%</w:t>
            </w:r>
          </w:p>
        </w:tc>
        <w:tc>
          <w:tcPr>
            <w:tcW w:w="1418" w:type="dxa"/>
            <w:tcBorders>
              <w:top w:val="none" w:sz="0" w:space="0" w:color="auto"/>
              <w:bottom w:val="none" w:sz="0" w:space="0" w:color="auto"/>
            </w:tcBorders>
          </w:tcPr>
          <w:p w14:paraId="3ADC3DF1" w14:textId="014653B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1,828,652,210</w:t>
            </w:r>
          </w:p>
        </w:tc>
        <w:tc>
          <w:tcPr>
            <w:tcW w:w="992" w:type="dxa"/>
            <w:tcBorders>
              <w:top w:val="none" w:sz="0" w:space="0" w:color="auto"/>
              <w:bottom w:val="none" w:sz="0" w:space="0" w:color="auto"/>
            </w:tcBorders>
          </w:tcPr>
          <w:p w14:paraId="2E410DBC" w14:textId="7BF3143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89.21%</w:t>
            </w:r>
          </w:p>
        </w:tc>
        <w:tc>
          <w:tcPr>
            <w:tcW w:w="1134" w:type="dxa"/>
            <w:tcBorders>
              <w:top w:val="none" w:sz="0" w:space="0" w:color="auto"/>
              <w:bottom w:val="none" w:sz="0" w:space="0" w:color="auto"/>
            </w:tcBorders>
          </w:tcPr>
          <w:p w14:paraId="10B8AE35" w14:textId="136CEA7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1.79%</w:t>
            </w:r>
          </w:p>
        </w:tc>
      </w:tr>
      <w:tr w:rsidR="009726BC" w:rsidRPr="00143E0D" w14:paraId="3286055E" w14:textId="77777777" w:rsidTr="00FC49B0">
        <w:tc>
          <w:tcPr>
            <w:cnfStyle w:val="001000000000" w:firstRow="0" w:lastRow="0" w:firstColumn="1" w:lastColumn="0" w:oddVBand="0" w:evenVBand="0" w:oddHBand="0" w:evenHBand="0" w:firstRowFirstColumn="0" w:firstRowLastColumn="0" w:lastRowFirstColumn="0" w:lastRowLastColumn="0"/>
            <w:tcW w:w="421" w:type="dxa"/>
          </w:tcPr>
          <w:p w14:paraId="653A9260" w14:textId="4C2F12DF"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17</w:t>
            </w:r>
          </w:p>
        </w:tc>
        <w:tc>
          <w:tcPr>
            <w:tcW w:w="1417" w:type="dxa"/>
          </w:tcPr>
          <w:p w14:paraId="130E6763" w14:textId="440C120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political donations and political expenditure</w:t>
            </w:r>
          </w:p>
        </w:tc>
        <w:tc>
          <w:tcPr>
            <w:tcW w:w="1418" w:type="dxa"/>
          </w:tcPr>
          <w:p w14:paraId="6E50CC51" w14:textId="61FAB2D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1,826,036,560</w:t>
            </w:r>
          </w:p>
          <w:p w14:paraId="2AA0F3C5" w14:textId="15106331"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0BEF24C7"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98.11%</w:t>
            </w:r>
          </w:p>
          <w:p w14:paraId="7BB485E2" w14:textId="4E3652B9"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57812D94" w14:textId="03D4A74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35,154,792</w:t>
            </w:r>
          </w:p>
        </w:tc>
        <w:tc>
          <w:tcPr>
            <w:tcW w:w="850" w:type="dxa"/>
          </w:tcPr>
          <w:p w14:paraId="11BE77FC" w14:textId="353CDB9B"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1.89%</w:t>
            </w:r>
          </w:p>
        </w:tc>
        <w:tc>
          <w:tcPr>
            <w:tcW w:w="1418" w:type="dxa"/>
          </w:tcPr>
          <w:p w14:paraId="530DC3A1" w14:textId="24004F30"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1,861,191,352</w:t>
            </w:r>
          </w:p>
        </w:tc>
        <w:tc>
          <w:tcPr>
            <w:tcW w:w="992" w:type="dxa"/>
          </w:tcPr>
          <w:p w14:paraId="5216E376" w14:textId="375B7F30"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Pr>
          <w:p w14:paraId="5320F5E4" w14:textId="546A7EC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0E0E3371" w14:textId="287BF451"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49841911" w14:textId="5972C5EF"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18</w:t>
            </w:r>
          </w:p>
        </w:tc>
        <w:tc>
          <w:tcPr>
            <w:tcW w:w="1417" w:type="dxa"/>
            <w:tcBorders>
              <w:top w:val="none" w:sz="0" w:space="0" w:color="auto"/>
              <w:bottom w:val="none" w:sz="0" w:space="0" w:color="auto"/>
            </w:tcBorders>
          </w:tcPr>
          <w:p w14:paraId="6BC29011" w14:textId="70AF84C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Directors to allot shares</w:t>
            </w:r>
          </w:p>
        </w:tc>
        <w:tc>
          <w:tcPr>
            <w:tcW w:w="1418" w:type="dxa"/>
            <w:tcBorders>
              <w:top w:val="none" w:sz="0" w:space="0" w:color="auto"/>
              <w:bottom w:val="none" w:sz="0" w:space="0" w:color="auto"/>
            </w:tcBorders>
          </w:tcPr>
          <w:p w14:paraId="251B0F51" w14:textId="56EC457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1,691,265,786</w:t>
            </w:r>
          </w:p>
          <w:p w14:paraId="221DD5C9" w14:textId="249C877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440226B0"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90.87%</w:t>
            </w:r>
          </w:p>
          <w:p w14:paraId="6D9F525D" w14:textId="36743EDD"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1427AB88" w14:textId="5A0D9916"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169,902,975</w:t>
            </w:r>
          </w:p>
        </w:tc>
        <w:tc>
          <w:tcPr>
            <w:tcW w:w="850" w:type="dxa"/>
            <w:tcBorders>
              <w:top w:val="none" w:sz="0" w:space="0" w:color="auto"/>
              <w:bottom w:val="none" w:sz="0" w:space="0" w:color="auto"/>
            </w:tcBorders>
          </w:tcPr>
          <w:p w14:paraId="50EC29B1" w14:textId="7AC189E5"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9.13%</w:t>
            </w:r>
          </w:p>
        </w:tc>
        <w:tc>
          <w:tcPr>
            <w:tcW w:w="1418" w:type="dxa"/>
            <w:tcBorders>
              <w:top w:val="none" w:sz="0" w:space="0" w:color="auto"/>
              <w:bottom w:val="none" w:sz="0" w:space="0" w:color="auto"/>
            </w:tcBorders>
          </w:tcPr>
          <w:p w14:paraId="0F08485D" w14:textId="3DD95024"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1,861,168,761</w:t>
            </w:r>
          </w:p>
        </w:tc>
        <w:tc>
          <w:tcPr>
            <w:tcW w:w="992" w:type="dxa"/>
            <w:tcBorders>
              <w:top w:val="none" w:sz="0" w:space="0" w:color="auto"/>
              <w:bottom w:val="none" w:sz="0" w:space="0" w:color="auto"/>
            </w:tcBorders>
          </w:tcPr>
          <w:p w14:paraId="4BCCE230" w14:textId="4C2B1BF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3658834B" w14:textId="148DE1E6"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r w:rsidR="009726BC" w:rsidRPr="00143E0D" w14:paraId="69500DFC" w14:textId="6D1EEA0E" w:rsidTr="00FC49B0">
        <w:tc>
          <w:tcPr>
            <w:cnfStyle w:val="001000000000" w:firstRow="0" w:lastRow="0" w:firstColumn="1" w:lastColumn="0" w:oddVBand="0" w:evenVBand="0" w:oddHBand="0" w:evenHBand="0" w:firstRowFirstColumn="0" w:firstRowLastColumn="0" w:lastRowFirstColumn="0" w:lastRowLastColumn="0"/>
            <w:tcW w:w="421" w:type="dxa"/>
          </w:tcPr>
          <w:p w14:paraId="5CF87045" w14:textId="2807EA23"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19</w:t>
            </w:r>
          </w:p>
        </w:tc>
        <w:tc>
          <w:tcPr>
            <w:tcW w:w="1417" w:type="dxa"/>
          </w:tcPr>
          <w:p w14:paraId="41F80180" w14:textId="105736F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Directors to disapply pre-emption rights*</w:t>
            </w:r>
          </w:p>
        </w:tc>
        <w:tc>
          <w:tcPr>
            <w:tcW w:w="1418" w:type="dxa"/>
          </w:tcPr>
          <w:p w14:paraId="7AEB7015" w14:textId="57832A38"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1,727,143,179</w:t>
            </w:r>
          </w:p>
          <w:p w14:paraId="625E5DB2" w14:textId="7C59D56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4534AD45"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92.80%</w:t>
            </w:r>
          </w:p>
          <w:p w14:paraId="593D5978" w14:textId="05572CA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219E2856" w14:textId="7EF9CED5"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133,938,227</w:t>
            </w:r>
          </w:p>
        </w:tc>
        <w:tc>
          <w:tcPr>
            <w:tcW w:w="850" w:type="dxa"/>
          </w:tcPr>
          <w:p w14:paraId="4B7E399E" w14:textId="6DD4060F"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7.20%</w:t>
            </w:r>
          </w:p>
        </w:tc>
        <w:tc>
          <w:tcPr>
            <w:tcW w:w="1418" w:type="dxa"/>
          </w:tcPr>
          <w:p w14:paraId="44753C16" w14:textId="75B7AC7F"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1,861,081,406</w:t>
            </w:r>
          </w:p>
        </w:tc>
        <w:tc>
          <w:tcPr>
            <w:tcW w:w="992" w:type="dxa"/>
          </w:tcPr>
          <w:p w14:paraId="608F0217" w14:textId="2CDDCB06"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90.79%</w:t>
            </w:r>
          </w:p>
        </w:tc>
        <w:tc>
          <w:tcPr>
            <w:tcW w:w="1134" w:type="dxa"/>
          </w:tcPr>
          <w:p w14:paraId="56060DBA" w14:textId="221FECF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0.02%</w:t>
            </w:r>
          </w:p>
        </w:tc>
      </w:tr>
      <w:tr w:rsidR="009726BC" w:rsidRPr="00143E0D" w14:paraId="21B80D46" w14:textId="4733B320"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49CA7FF3" w14:textId="0CC72512"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20</w:t>
            </w:r>
          </w:p>
          <w:p w14:paraId="3F357063" w14:textId="56C7CB2E" w:rsidR="00586A1A" w:rsidRPr="009726BC" w:rsidRDefault="00586A1A" w:rsidP="000669AC">
            <w:pPr>
              <w:rPr>
                <w:rFonts w:cstheme="minorHAnsi"/>
                <w:b w:val="0"/>
                <w:bCs w:val="0"/>
                <w:kern w:val="2"/>
                <w:sz w:val="20"/>
                <w:szCs w:val="20"/>
                <w:lang w:val="en-US"/>
                <w14:ligatures w14:val="standardContextual"/>
              </w:rPr>
            </w:pPr>
          </w:p>
        </w:tc>
        <w:tc>
          <w:tcPr>
            <w:tcW w:w="1417" w:type="dxa"/>
            <w:tcBorders>
              <w:top w:val="none" w:sz="0" w:space="0" w:color="auto"/>
              <w:bottom w:val="none" w:sz="0" w:space="0" w:color="auto"/>
            </w:tcBorders>
          </w:tcPr>
          <w:p w14:paraId="002558C4" w14:textId="63DD2AD9"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Directors to disapply pre-emption rights in connection with an acquisition or specified capital investment*</w:t>
            </w:r>
          </w:p>
        </w:tc>
        <w:tc>
          <w:tcPr>
            <w:tcW w:w="1418" w:type="dxa"/>
            <w:tcBorders>
              <w:top w:val="none" w:sz="0" w:space="0" w:color="auto"/>
              <w:bottom w:val="none" w:sz="0" w:space="0" w:color="auto"/>
            </w:tcBorders>
          </w:tcPr>
          <w:p w14:paraId="6A718872" w14:textId="1260EC75"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1,679,395,885</w:t>
            </w:r>
          </w:p>
          <w:p w14:paraId="33CAFFAA" w14:textId="15B0549F"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19759506"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90.63%</w:t>
            </w:r>
          </w:p>
          <w:p w14:paraId="0DBEF9E6" w14:textId="5679B20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7285A5F2" w14:textId="0195D1C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173,609,702</w:t>
            </w:r>
          </w:p>
        </w:tc>
        <w:tc>
          <w:tcPr>
            <w:tcW w:w="850" w:type="dxa"/>
            <w:tcBorders>
              <w:top w:val="none" w:sz="0" w:space="0" w:color="auto"/>
              <w:bottom w:val="none" w:sz="0" w:space="0" w:color="auto"/>
            </w:tcBorders>
          </w:tcPr>
          <w:p w14:paraId="0C3C3A5D" w14:textId="79F94EA1"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9.37%</w:t>
            </w:r>
          </w:p>
        </w:tc>
        <w:tc>
          <w:tcPr>
            <w:tcW w:w="1418" w:type="dxa"/>
            <w:tcBorders>
              <w:top w:val="none" w:sz="0" w:space="0" w:color="auto"/>
              <w:bottom w:val="none" w:sz="0" w:space="0" w:color="auto"/>
            </w:tcBorders>
          </w:tcPr>
          <w:p w14:paraId="7D97C897" w14:textId="67670F2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1,853,005,587</w:t>
            </w:r>
          </w:p>
        </w:tc>
        <w:tc>
          <w:tcPr>
            <w:tcW w:w="992" w:type="dxa"/>
            <w:tcBorders>
              <w:top w:val="none" w:sz="0" w:space="0" w:color="auto"/>
              <w:bottom w:val="none" w:sz="0" w:space="0" w:color="auto"/>
            </w:tcBorders>
          </w:tcPr>
          <w:p w14:paraId="42F73BA5" w14:textId="53C2604C"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90.40%</w:t>
            </w:r>
          </w:p>
        </w:tc>
        <w:tc>
          <w:tcPr>
            <w:tcW w:w="1134" w:type="dxa"/>
            <w:tcBorders>
              <w:top w:val="none" w:sz="0" w:space="0" w:color="auto"/>
              <w:bottom w:val="none" w:sz="0" w:space="0" w:color="auto"/>
            </w:tcBorders>
          </w:tcPr>
          <w:p w14:paraId="256BB6BB" w14:textId="3DD3040B"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0.45%</w:t>
            </w:r>
          </w:p>
        </w:tc>
      </w:tr>
      <w:tr w:rsidR="009726BC" w:rsidRPr="00143E0D" w14:paraId="2DB0ACC8" w14:textId="2DF07DB4" w:rsidTr="00FC49B0">
        <w:tc>
          <w:tcPr>
            <w:cnfStyle w:val="001000000000" w:firstRow="0" w:lastRow="0" w:firstColumn="1" w:lastColumn="0" w:oddVBand="0" w:evenVBand="0" w:oddHBand="0" w:evenHBand="0" w:firstRowFirstColumn="0" w:firstRowLastColumn="0" w:lastRowFirstColumn="0" w:lastRowLastColumn="0"/>
            <w:tcW w:w="421" w:type="dxa"/>
          </w:tcPr>
          <w:p w14:paraId="2CE1F239" w14:textId="641A333E"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21</w:t>
            </w:r>
          </w:p>
        </w:tc>
        <w:tc>
          <w:tcPr>
            <w:tcW w:w="1417" w:type="dxa"/>
          </w:tcPr>
          <w:p w14:paraId="73164C98" w14:textId="1A3A9CCD"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Directors to make market purchases of own shares*</w:t>
            </w:r>
          </w:p>
        </w:tc>
        <w:tc>
          <w:tcPr>
            <w:tcW w:w="1418" w:type="dxa"/>
          </w:tcPr>
          <w:p w14:paraId="522B6235" w14:textId="1496770A"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1,860,535,148</w:t>
            </w:r>
          </w:p>
          <w:p w14:paraId="398565E5" w14:textId="1B43590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992" w:type="dxa"/>
          </w:tcPr>
          <w:p w14:paraId="58605A84" w14:textId="77777777"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99.99%</w:t>
            </w:r>
          </w:p>
          <w:p w14:paraId="4DA2D3A3" w14:textId="13A73C32"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p>
        </w:tc>
        <w:tc>
          <w:tcPr>
            <w:tcW w:w="1276" w:type="dxa"/>
          </w:tcPr>
          <w:p w14:paraId="7A9DFF0F" w14:textId="16FA551E"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132,334</w:t>
            </w:r>
          </w:p>
        </w:tc>
        <w:tc>
          <w:tcPr>
            <w:tcW w:w="850" w:type="dxa"/>
          </w:tcPr>
          <w:p w14:paraId="1A4EE367" w14:textId="6C4A66F4"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c>
          <w:tcPr>
            <w:tcW w:w="1418" w:type="dxa"/>
          </w:tcPr>
          <w:p w14:paraId="5F76B11F" w14:textId="46DCFB79"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1,860,667,482</w:t>
            </w:r>
          </w:p>
        </w:tc>
        <w:tc>
          <w:tcPr>
            <w:tcW w:w="992" w:type="dxa"/>
          </w:tcPr>
          <w:p w14:paraId="6775CFC5" w14:textId="62F52983"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90.77%</w:t>
            </w:r>
          </w:p>
        </w:tc>
        <w:tc>
          <w:tcPr>
            <w:tcW w:w="1134" w:type="dxa"/>
          </w:tcPr>
          <w:p w14:paraId="7E133E66" w14:textId="634EEFF0" w:rsidR="00586A1A" w:rsidRPr="009726BC" w:rsidRDefault="00586A1A" w:rsidP="000669AC">
            <w:pPr>
              <w:cnfStyle w:val="000000000000" w:firstRow="0" w:lastRow="0" w:firstColumn="0" w:lastColumn="0" w:oddVBand="0" w:evenVBand="0" w:oddHBand="0"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0.04%</w:t>
            </w:r>
          </w:p>
        </w:tc>
      </w:tr>
      <w:tr w:rsidR="009726BC" w:rsidRPr="00143E0D" w14:paraId="266FBBDD" w14:textId="1BE47682" w:rsidTr="00FC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one" w:sz="0" w:space="0" w:color="auto"/>
              <w:bottom w:val="none" w:sz="0" w:space="0" w:color="auto"/>
            </w:tcBorders>
          </w:tcPr>
          <w:p w14:paraId="6DE143EE" w14:textId="3A774C48" w:rsidR="00586A1A" w:rsidRPr="009726BC" w:rsidRDefault="00586A1A" w:rsidP="000669AC">
            <w:pPr>
              <w:rPr>
                <w:rFonts w:cstheme="minorHAnsi"/>
                <w:b w:val="0"/>
                <w:bCs w:val="0"/>
                <w:kern w:val="2"/>
                <w:sz w:val="20"/>
                <w:szCs w:val="20"/>
                <w:lang w:val="en-US"/>
                <w14:ligatures w14:val="standardContextual"/>
              </w:rPr>
            </w:pPr>
            <w:r w:rsidRPr="009726BC">
              <w:rPr>
                <w:rFonts w:cstheme="minorHAnsi"/>
                <w:kern w:val="2"/>
                <w:sz w:val="20"/>
                <w:szCs w:val="20"/>
                <w:lang w:val="en-US"/>
                <w14:ligatures w14:val="standardContextual"/>
              </w:rPr>
              <w:t>22</w:t>
            </w:r>
          </w:p>
        </w:tc>
        <w:tc>
          <w:tcPr>
            <w:tcW w:w="1417" w:type="dxa"/>
            <w:tcBorders>
              <w:top w:val="none" w:sz="0" w:space="0" w:color="auto"/>
              <w:bottom w:val="none" w:sz="0" w:space="0" w:color="auto"/>
            </w:tcBorders>
          </w:tcPr>
          <w:p w14:paraId="75F7E20A" w14:textId="1C0217A2"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b/>
                <w:bCs/>
                <w:kern w:val="2"/>
                <w:sz w:val="20"/>
                <w:szCs w:val="20"/>
                <w:lang w:val="en-US"/>
                <w14:ligatures w14:val="standardContextual"/>
              </w:rPr>
            </w:pPr>
            <w:r w:rsidRPr="009726BC">
              <w:rPr>
                <w:rFonts w:cstheme="minorHAnsi"/>
                <w:b/>
                <w:bCs/>
                <w:kern w:val="2"/>
                <w:sz w:val="20"/>
                <w:szCs w:val="20"/>
                <w:lang w:val="en-US"/>
                <w14:ligatures w14:val="standardContextual"/>
              </w:rPr>
              <w:t xml:space="preserve">To </w:t>
            </w:r>
            <w:proofErr w:type="spellStart"/>
            <w:r w:rsidRPr="009726BC">
              <w:rPr>
                <w:rFonts w:cstheme="minorHAnsi"/>
                <w:b/>
                <w:bCs/>
                <w:kern w:val="2"/>
                <w:sz w:val="20"/>
                <w:szCs w:val="20"/>
                <w:lang w:val="en-US"/>
                <w14:ligatures w14:val="standardContextual"/>
              </w:rPr>
              <w:t>authorise</w:t>
            </w:r>
            <w:proofErr w:type="spellEnd"/>
            <w:r w:rsidRPr="009726BC">
              <w:rPr>
                <w:rFonts w:cstheme="minorHAnsi"/>
                <w:b/>
                <w:bCs/>
                <w:kern w:val="2"/>
                <w:sz w:val="20"/>
                <w:szCs w:val="20"/>
                <w:lang w:val="en-US"/>
                <w14:ligatures w14:val="standardContextual"/>
              </w:rPr>
              <w:t xml:space="preserve"> the calling of a general meetings on 14 clear days’ notice*</w:t>
            </w:r>
          </w:p>
        </w:tc>
        <w:tc>
          <w:tcPr>
            <w:tcW w:w="1418" w:type="dxa"/>
            <w:tcBorders>
              <w:top w:val="none" w:sz="0" w:space="0" w:color="auto"/>
              <w:bottom w:val="none" w:sz="0" w:space="0" w:color="auto"/>
            </w:tcBorders>
          </w:tcPr>
          <w:p w14:paraId="6E1E393E" w14:textId="1E7E4EC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1,768,872,258</w:t>
            </w:r>
          </w:p>
          <w:p w14:paraId="41A79F15" w14:textId="7A31E09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992" w:type="dxa"/>
            <w:tcBorders>
              <w:top w:val="none" w:sz="0" w:space="0" w:color="auto"/>
              <w:bottom w:val="none" w:sz="0" w:space="0" w:color="auto"/>
            </w:tcBorders>
          </w:tcPr>
          <w:p w14:paraId="40062C0C" w14:textId="77777777"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95.04%</w:t>
            </w:r>
          </w:p>
          <w:p w14:paraId="568EAF6F" w14:textId="722B178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p>
        </w:tc>
        <w:tc>
          <w:tcPr>
            <w:tcW w:w="1276" w:type="dxa"/>
            <w:tcBorders>
              <w:top w:val="none" w:sz="0" w:space="0" w:color="auto"/>
              <w:bottom w:val="none" w:sz="0" w:space="0" w:color="auto"/>
            </w:tcBorders>
          </w:tcPr>
          <w:p w14:paraId="3AED281D" w14:textId="1A1935AE"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92,347,152</w:t>
            </w:r>
          </w:p>
        </w:tc>
        <w:tc>
          <w:tcPr>
            <w:tcW w:w="850" w:type="dxa"/>
            <w:tcBorders>
              <w:top w:val="none" w:sz="0" w:space="0" w:color="auto"/>
              <w:bottom w:val="none" w:sz="0" w:space="0" w:color="auto"/>
            </w:tcBorders>
          </w:tcPr>
          <w:p w14:paraId="3728C4DD" w14:textId="7D5C9134"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4.96%</w:t>
            </w:r>
          </w:p>
        </w:tc>
        <w:tc>
          <w:tcPr>
            <w:tcW w:w="1418" w:type="dxa"/>
            <w:tcBorders>
              <w:top w:val="none" w:sz="0" w:space="0" w:color="auto"/>
              <w:bottom w:val="none" w:sz="0" w:space="0" w:color="auto"/>
            </w:tcBorders>
          </w:tcPr>
          <w:p w14:paraId="32153471" w14:textId="6041A8F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1,861,219,410</w:t>
            </w:r>
          </w:p>
        </w:tc>
        <w:tc>
          <w:tcPr>
            <w:tcW w:w="992" w:type="dxa"/>
            <w:tcBorders>
              <w:top w:val="none" w:sz="0" w:space="0" w:color="auto"/>
              <w:bottom w:val="none" w:sz="0" w:space="0" w:color="auto"/>
            </w:tcBorders>
          </w:tcPr>
          <w:p w14:paraId="7289AAF0" w14:textId="724661A0"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90.80%</w:t>
            </w:r>
          </w:p>
        </w:tc>
        <w:tc>
          <w:tcPr>
            <w:tcW w:w="1134" w:type="dxa"/>
            <w:tcBorders>
              <w:top w:val="none" w:sz="0" w:space="0" w:color="auto"/>
              <w:bottom w:val="none" w:sz="0" w:space="0" w:color="auto"/>
            </w:tcBorders>
          </w:tcPr>
          <w:p w14:paraId="26A30776" w14:textId="6657B123" w:rsidR="00586A1A" w:rsidRPr="009726BC" w:rsidRDefault="00586A1A" w:rsidP="000669AC">
            <w:pPr>
              <w:cnfStyle w:val="000000100000" w:firstRow="0" w:lastRow="0" w:firstColumn="0" w:lastColumn="0" w:oddVBand="0" w:evenVBand="0" w:oddHBand="1" w:evenHBand="0" w:firstRowFirstColumn="0" w:firstRowLastColumn="0" w:lastRowFirstColumn="0" w:lastRowLastColumn="0"/>
              <w:rPr>
                <w:rFonts w:cstheme="minorHAnsi"/>
                <w:kern w:val="2"/>
                <w:sz w:val="20"/>
                <w:szCs w:val="20"/>
                <w:lang w:val="en-US"/>
                <w14:ligatures w14:val="standardContextual"/>
              </w:rPr>
            </w:pPr>
            <w:r w:rsidRPr="009726BC">
              <w:rPr>
                <w:rFonts w:cstheme="minorHAnsi"/>
                <w:kern w:val="2"/>
                <w:sz w:val="20"/>
                <w:szCs w:val="20"/>
                <w:lang w:val="en-US"/>
                <w14:ligatures w14:val="standardContextual"/>
              </w:rPr>
              <w:t>0.01%</w:t>
            </w:r>
          </w:p>
        </w:tc>
      </w:tr>
    </w:tbl>
    <w:p w14:paraId="7F91C927" w14:textId="77777777" w:rsidR="00C740F7" w:rsidRPr="00984C46" w:rsidRDefault="00C740F7" w:rsidP="00984C46">
      <w:pPr>
        <w:spacing w:line="240" w:lineRule="auto"/>
        <w:rPr>
          <w:rFonts w:cstheme="minorHAnsi"/>
          <w:bCs/>
        </w:rPr>
      </w:pPr>
    </w:p>
    <w:p w14:paraId="1E18E7A6" w14:textId="5F63DCAE" w:rsidR="00CF71DA" w:rsidRPr="001609EA" w:rsidRDefault="007038CE" w:rsidP="001609EA">
      <w:pPr>
        <w:spacing w:line="240" w:lineRule="auto"/>
        <w:rPr>
          <w:rFonts w:cstheme="minorHAnsi"/>
          <w:b/>
        </w:rPr>
      </w:pPr>
      <w:r w:rsidRPr="001609EA">
        <w:rPr>
          <w:rFonts w:cstheme="minorHAnsi"/>
          <w:b/>
        </w:rPr>
        <w:t>Notes to the disclosure:</w:t>
      </w:r>
    </w:p>
    <w:p w14:paraId="738576D9" w14:textId="3F3E4848" w:rsidR="00143E0D" w:rsidRPr="001200E9" w:rsidRDefault="00143E0D" w:rsidP="001200E9">
      <w:pPr>
        <w:spacing w:line="240" w:lineRule="auto"/>
        <w:ind w:left="357"/>
        <w:rPr>
          <w:rFonts w:cstheme="minorHAnsi"/>
          <w:bCs/>
        </w:rPr>
      </w:pPr>
      <w:r w:rsidRPr="001200E9">
        <w:rPr>
          <w:rFonts w:cstheme="minorHAnsi"/>
          <w:bCs/>
        </w:rPr>
        <w:t>*Special Resolution</w:t>
      </w:r>
    </w:p>
    <w:p w14:paraId="69BE44B0" w14:textId="77777777" w:rsidR="00CF71DA" w:rsidRPr="001200E9" w:rsidRDefault="00CF71DA" w:rsidP="001200E9">
      <w:pPr>
        <w:pStyle w:val="ListParagraph"/>
        <w:numPr>
          <w:ilvl w:val="0"/>
          <w:numId w:val="3"/>
        </w:numPr>
        <w:spacing w:line="240" w:lineRule="auto"/>
        <w:ind w:left="714" w:hanging="357"/>
        <w:rPr>
          <w:rFonts w:cstheme="minorHAnsi"/>
          <w:bCs/>
        </w:rPr>
      </w:pPr>
      <w:r w:rsidRPr="001200E9">
        <w:rPr>
          <w:rFonts w:cstheme="minorHAnsi"/>
          <w:bCs/>
        </w:rPr>
        <w:t>Votes “For” and “Against” are expressed as a percentage of votes received.</w:t>
      </w:r>
    </w:p>
    <w:p w14:paraId="435DFA11" w14:textId="77777777" w:rsidR="00CF71DA" w:rsidRPr="001200E9" w:rsidRDefault="00CF71DA" w:rsidP="001200E9">
      <w:pPr>
        <w:pStyle w:val="ListParagraph"/>
        <w:numPr>
          <w:ilvl w:val="0"/>
          <w:numId w:val="3"/>
        </w:numPr>
        <w:spacing w:line="240" w:lineRule="auto"/>
        <w:ind w:left="714" w:hanging="357"/>
        <w:rPr>
          <w:rFonts w:cstheme="minorHAnsi"/>
          <w:bCs/>
        </w:rPr>
      </w:pPr>
      <w:r w:rsidRPr="001200E9">
        <w:rPr>
          <w:rFonts w:cstheme="minorHAnsi"/>
          <w:bCs/>
        </w:rPr>
        <w:t>A “Vote withheld” is not a vote in law and is not counted in the calculation of the votes “For” or “Against” a resolution.</w:t>
      </w:r>
    </w:p>
    <w:p w14:paraId="074F27C2" w14:textId="401ACDD9" w:rsidR="00CF71DA" w:rsidRPr="001200E9" w:rsidRDefault="00CF71DA" w:rsidP="001200E9">
      <w:pPr>
        <w:pStyle w:val="ListParagraph"/>
        <w:numPr>
          <w:ilvl w:val="0"/>
          <w:numId w:val="3"/>
        </w:numPr>
        <w:spacing w:line="240" w:lineRule="auto"/>
        <w:ind w:left="714" w:hanging="357"/>
        <w:rPr>
          <w:rFonts w:cstheme="minorHAnsi"/>
          <w:bCs/>
        </w:rPr>
      </w:pPr>
      <w:r w:rsidRPr="001200E9">
        <w:rPr>
          <w:rFonts w:cstheme="minorHAnsi"/>
          <w:bCs/>
        </w:rPr>
        <w:lastRenderedPageBreak/>
        <w:t xml:space="preserve">Total number of shares in issue </w:t>
      </w:r>
      <w:r w:rsidR="00C85438" w:rsidRPr="001200E9">
        <w:rPr>
          <w:rFonts w:cstheme="minorHAnsi"/>
          <w:bCs/>
        </w:rPr>
        <w:t>is</w:t>
      </w:r>
      <w:r w:rsidRPr="001200E9">
        <w:rPr>
          <w:rFonts w:cstheme="minorHAnsi"/>
          <w:bCs/>
        </w:rPr>
        <w:t xml:space="preserve"> </w:t>
      </w:r>
      <w:r w:rsidR="008D1551" w:rsidRPr="001200E9">
        <w:rPr>
          <w:rFonts w:cstheme="minorHAnsi"/>
          <w:bCs/>
        </w:rPr>
        <w:t>2,04</w:t>
      </w:r>
      <w:r w:rsidR="004C62B8" w:rsidRPr="001200E9">
        <w:rPr>
          <w:rFonts w:cstheme="minorHAnsi"/>
          <w:bCs/>
        </w:rPr>
        <w:t>9</w:t>
      </w:r>
      <w:r w:rsidR="008D1551" w:rsidRPr="001200E9">
        <w:rPr>
          <w:rFonts w:cstheme="minorHAnsi"/>
          <w:bCs/>
        </w:rPr>
        <w:t>,</w:t>
      </w:r>
      <w:r w:rsidR="004C62B8" w:rsidRPr="001200E9">
        <w:rPr>
          <w:rFonts w:cstheme="minorHAnsi"/>
          <w:bCs/>
        </w:rPr>
        <w:t>789</w:t>
      </w:r>
      <w:r w:rsidR="008D1551" w:rsidRPr="001200E9">
        <w:rPr>
          <w:rFonts w:cstheme="minorHAnsi"/>
          <w:bCs/>
        </w:rPr>
        <w:t>,</w:t>
      </w:r>
      <w:r w:rsidR="004C62B8" w:rsidRPr="001200E9">
        <w:rPr>
          <w:rFonts w:cstheme="minorHAnsi"/>
          <w:bCs/>
        </w:rPr>
        <w:t>559</w:t>
      </w:r>
      <w:r w:rsidR="008D1551" w:rsidRPr="001200E9">
        <w:rPr>
          <w:rFonts w:cstheme="minorHAnsi"/>
          <w:bCs/>
        </w:rPr>
        <w:t xml:space="preserve"> </w:t>
      </w:r>
      <w:r w:rsidR="00C85438" w:rsidRPr="001200E9">
        <w:rPr>
          <w:rFonts w:cstheme="minorHAnsi"/>
          <w:bCs/>
        </w:rPr>
        <w:t>(</w:t>
      </w:r>
      <w:r w:rsidR="00F62FA3">
        <w:rPr>
          <w:rFonts w:cstheme="minorHAnsi"/>
          <w:bCs/>
        </w:rPr>
        <w:t>90.8%</w:t>
      </w:r>
      <w:r w:rsidRPr="001200E9">
        <w:rPr>
          <w:rFonts w:cstheme="minorHAnsi"/>
          <w:bCs/>
        </w:rPr>
        <w:t xml:space="preserve"> of capital was voted</w:t>
      </w:r>
      <w:r w:rsidR="00C85438" w:rsidRPr="001200E9">
        <w:rPr>
          <w:rFonts w:cstheme="minorHAnsi"/>
          <w:bCs/>
        </w:rPr>
        <w:t>).</w:t>
      </w:r>
      <w:r w:rsidRPr="001200E9">
        <w:rPr>
          <w:rFonts w:cstheme="minorHAnsi"/>
          <w:bCs/>
        </w:rPr>
        <w:t xml:space="preserve"> </w:t>
      </w:r>
    </w:p>
    <w:p w14:paraId="35D2B683" w14:textId="77777777" w:rsidR="00143E0D" w:rsidRPr="001609EA" w:rsidRDefault="00143E0D" w:rsidP="001609EA">
      <w:pPr>
        <w:spacing w:line="240" w:lineRule="auto"/>
        <w:rPr>
          <w:rFonts w:cstheme="minorHAnsi"/>
          <w:bCs/>
        </w:rPr>
      </w:pPr>
    </w:p>
    <w:p w14:paraId="5EF4291C" w14:textId="77777777" w:rsidR="00C6678D" w:rsidRDefault="00CF71DA" w:rsidP="001609EA">
      <w:pPr>
        <w:spacing w:line="240" w:lineRule="auto"/>
        <w:rPr>
          <w:rFonts w:cstheme="minorHAnsi"/>
          <w:bCs/>
        </w:rPr>
      </w:pPr>
      <w:r w:rsidRPr="001609EA">
        <w:rPr>
          <w:rFonts w:cstheme="minorHAnsi"/>
          <w:bCs/>
        </w:rPr>
        <w:t>Computershare acted as scrutineer of the poll on all resolutions.</w:t>
      </w:r>
    </w:p>
    <w:p w14:paraId="620DAE95" w14:textId="77777777" w:rsidR="00C6678D" w:rsidRDefault="00C6678D" w:rsidP="001609EA">
      <w:pPr>
        <w:spacing w:line="240" w:lineRule="auto"/>
        <w:rPr>
          <w:rFonts w:cstheme="minorHAnsi"/>
          <w:bCs/>
        </w:rPr>
      </w:pPr>
    </w:p>
    <w:p w14:paraId="22406A31" w14:textId="76C65CA5" w:rsidR="00152718" w:rsidRDefault="00C6678D" w:rsidP="001609EA">
      <w:pPr>
        <w:spacing w:line="240" w:lineRule="auto"/>
        <w:rPr>
          <w:rFonts w:cstheme="minorHAnsi"/>
          <w:bCs/>
        </w:rPr>
      </w:pPr>
      <w:r w:rsidRPr="00C6678D">
        <w:rPr>
          <w:rFonts w:cstheme="minorHAnsi"/>
          <w:bCs/>
        </w:rPr>
        <w:t xml:space="preserve">We note support received for all resolutions today. We acknowledge that whilst </w:t>
      </w:r>
      <w:proofErr w:type="gramStart"/>
      <w:r w:rsidRPr="00C6678D">
        <w:rPr>
          <w:rFonts w:cstheme="minorHAnsi"/>
          <w:bCs/>
        </w:rPr>
        <w:t>a majority of</w:t>
      </w:r>
      <w:proofErr w:type="gramEnd"/>
      <w:r w:rsidRPr="00C6678D">
        <w:rPr>
          <w:rFonts w:cstheme="minorHAnsi"/>
          <w:bCs/>
        </w:rPr>
        <w:t xml:space="preserve"> shareholders voted in favour of Resolution 3 (Directors’ Remuneration Policy) and Resolution 16 (Convatec Group Omnibus Incentive Plan), the overall vote level for each was below 80%.  The Board engaged extensively with shareholders throughout the development of our remuneration proposals and is committed to ongoing engagement with investors. We will provide an update within six months of today’s meeting, consistent with the UK Corporate Governance Code.</w:t>
      </w:r>
    </w:p>
    <w:p w14:paraId="4133CC69" w14:textId="63F04670" w:rsidR="00CD2501" w:rsidRPr="001609EA" w:rsidRDefault="00CD2501" w:rsidP="001609EA">
      <w:pPr>
        <w:spacing w:line="240" w:lineRule="auto"/>
        <w:rPr>
          <w:rFonts w:cstheme="minorHAnsi"/>
          <w:bCs/>
        </w:rPr>
      </w:pPr>
    </w:p>
    <w:p w14:paraId="14DC61DF" w14:textId="26DDFE25" w:rsidR="00511CA7" w:rsidRPr="00143E0D" w:rsidRDefault="00F747C1" w:rsidP="00143E0D">
      <w:pPr>
        <w:spacing w:line="240" w:lineRule="auto"/>
        <w:rPr>
          <w:rStyle w:val="Strong"/>
          <w:rFonts w:cstheme="minorHAnsi"/>
          <w:b w:val="0"/>
          <w:bCs w:val="0"/>
          <w:highlight w:val="yellow"/>
        </w:rPr>
      </w:pPr>
      <w:r w:rsidRPr="00143E0D">
        <w:rPr>
          <w:rFonts w:cstheme="minorHAnsi"/>
          <w:bCs/>
        </w:rPr>
        <w:t xml:space="preserve">In accordance with </w:t>
      </w:r>
      <w:r w:rsidR="00933596" w:rsidRPr="00143E0D">
        <w:rPr>
          <w:rFonts w:cstheme="minorHAnsi"/>
          <w:bCs/>
        </w:rPr>
        <w:t>UKL</w:t>
      </w:r>
      <w:r w:rsidR="00CB665B" w:rsidRPr="00143E0D">
        <w:rPr>
          <w:rFonts w:cstheme="minorHAnsi"/>
          <w:bCs/>
        </w:rPr>
        <w:t>R 6.4</w:t>
      </w:r>
      <w:r w:rsidR="00C740F7" w:rsidRPr="00143E0D">
        <w:rPr>
          <w:rFonts w:cstheme="minorHAnsi"/>
          <w:bCs/>
        </w:rPr>
        <w:t xml:space="preserve">.2, </w:t>
      </w:r>
      <w:r w:rsidRPr="00143E0D">
        <w:rPr>
          <w:rFonts w:cstheme="minorHAnsi"/>
          <w:bCs/>
        </w:rPr>
        <w:t xml:space="preserve">copies of the resolutions that do not constitute ordinary business that were passed at the </w:t>
      </w:r>
      <w:r w:rsidR="00664258" w:rsidRPr="00143E0D">
        <w:rPr>
          <w:rFonts w:cstheme="minorHAnsi"/>
          <w:bCs/>
        </w:rPr>
        <w:t>A</w:t>
      </w:r>
      <w:r w:rsidRPr="00143E0D">
        <w:rPr>
          <w:rFonts w:cstheme="minorHAnsi"/>
          <w:bCs/>
        </w:rPr>
        <w:t xml:space="preserve">nnual </w:t>
      </w:r>
      <w:r w:rsidR="00664258" w:rsidRPr="00143E0D">
        <w:rPr>
          <w:rFonts w:cstheme="minorHAnsi"/>
          <w:bCs/>
        </w:rPr>
        <w:t>G</w:t>
      </w:r>
      <w:r w:rsidRPr="00143E0D">
        <w:rPr>
          <w:rFonts w:cstheme="minorHAnsi"/>
          <w:bCs/>
        </w:rPr>
        <w:t xml:space="preserve">eneral </w:t>
      </w:r>
      <w:r w:rsidR="00664258" w:rsidRPr="00143E0D">
        <w:rPr>
          <w:rFonts w:cstheme="minorHAnsi"/>
          <w:bCs/>
        </w:rPr>
        <w:t>M</w:t>
      </w:r>
      <w:r w:rsidRPr="00143E0D">
        <w:rPr>
          <w:rFonts w:cstheme="minorHAnsi"/>
          <w:bCs/>
        </w:rPr>
        <w:t>eeting have been submitted to the National Storage Mechanism and will be available for inspection at https://data.fca.org.uk/#/nsm/nationalstoragemechanism.</w:t>
      </w:r>
    </w:p>
    <w:p w14:paraId="0121549A" w14:textId="77777777" w:rsidR="00703373" w:rsidRPr="00143E0D" w:rsidRDefault="00703373" w:rsidP="00143E0D">
      <w:pPr>
        <w:pStyle w:val="paragraph"/>
        <w:spacing w:before="0" w:beforeAutospacing="0" w:after="0" w:afterAutospacing="0"/>
        <w:textAlignment w:val="baseline"/>
        <w:rPr>
          <w:rFonts w:asciiTheme="minorHAnsi" w:hAnsiTheme="minorHAnsi" w:cstheme="minorHAnsi"/>
          <w:sz w:val="22"/>
          <w:szCs w:val="22"/>
          <w:highlight w:val="yellow"/>
        </w:rPr>
      </w:pPr>
    </w:p>
    <w:p w14:paraId="547EA872" w14:textId="77777777" w:rsidR="008038D3" w:rsidRPr="00143E0D" w:rsidRDefault="008038D3" w:rsidP="00143E0D">
      <w:pPr>
        <w:spacing w:line="240" w:lineRule="auto"/>
        <w:rPr>
          <w:rFonts w:cstheme="minorHAnsi"/>
          <w:b/>
          <w:bCs/>
        </w:rPr>
      </w:pPr>
      <w:r w:rsidRPr="00143E0D">
        <w:rPr>
          <w:rFonts w:cstheme="minorHAnsi"/>
          <w:b/>
          <w:bCs/>
        </w:rPr>
        <w:t xml:space="preserve">Enquiries </w:t>
      </w:r>
    </w:p>
    <w:p w14:paraId="1A110F9B" w14:textId="77777777" w:rsidR="008038D3" w:rsidRPr="00143E0D" w:rsidRDefault="008038D3" w:rsidP="00143E0D">
      <w:pPr>
        <w:spacing w:line="240" w:lineRule="auto"/>
        <w:rPr>
          <w:rFonts w:cstheme="minorHAnsi"/>
          <w:b/>
          <w:bCs/>
        </w:rPr>
      </w:pPr>
    </w:p>
    <w:p w14:paraId="1B908042" w14:textId="4AD4AD64" w:rsidR="008038D3" w:rsidRPr="00143E0D" w:rsidRDefault="008038D3" w:rsidP="00143E0D">
      <w:pPr>
        <w:spacing w:line="240" w:lineRule="auto"/>
        <w:rPr>
          <w:rFonts w:cstheme="minorHAnsi"/>
          <w:b/>
          <w:bCs/>
        </w:rPr>
      </w:pPr>
      <w:r w:rsidRPr="00143E0D">
        <w:rPr>
          <w:rFonts w:cstheme="minorHAnsi"/>
          <w:b/>
          <w:bCs/>
        </w:rPr>
        <w:t>James Kerton</w:t>
      </w:r>
      <w:r w:rsidR="00EE3BB2">
        <w:rPr>
          <w:rFonts w:cstheme="minorHAnsi"/>
          <w:b/>
          <w:bCs/>
        </w:rPr>
        <w:t xml:space="preserve">, </w:t>
      </w:r>
      <w:r w:rsidRPr="00143E0D">
        <w:rPr>
          <w:rFonts w:cstheme="minorHAnsi"/>
          <w:b/>
          <w:bCs/>
        </w:rPr>
        <w:t>Company Secretary</w:t>
      </w:r>
    </w:p>
    <w:p w14:paraId="11951A61" w14:textId="77777777" w:rsidR="008038D3" w:rsidRPr="00143E0D" w:rsidRDefault="008038D3" w:rsidP="00143E0D">
      <w:pPr>
        <w:spacing w:line="240" w:lineRule="auto"/>
        <w:rPr>
          <w:rFonts w:cstheme="minorHAnsi"/>
          <w:lang w:val="en-US"/>
        </w:rPr>
      </w:pPr>
      <w:r w:rsidRPr="00143E0D">
        <w:rPr>
          <w:rFonts w:cstheme="minorHAnsi"/>
          <w:b/>
          <w:bCs/>
        </w:rPr>
        <w:t>Tel:</w:t>
      </w:r>
      <w:r w:rsidRPr="00143E0D">
        <w:rPr>
          <w:rFonts w:cstheme="minorHAnsi"/>
        </w:rPr>
        <w:t xml:space="preserve"> </w:t>
      </w:r>
      <w:r w:rsidRPr="00143E0D">
        <w:rPr>
          <w:rFonts w:cstheme="minorHAnsi"/>
          <w:lang w:val="en-US"/>
        </w:rPr>
        <w:t>+44 (7827) 036059</w:t>
      </w:r>
    </w:p>
    <w:p w14:paraId="2021A9C5" w14:textId="77777777" w:rsidR="008038D3" w:rsidRPr="00143E0D" w:rsidRDefault="008038D3" w:rsidP="00143E0D">
      <w:pPr>
        <w:spacing w:line="240" w:lineRule="auto"/>
        <w:rPr>
          <w:rFonts w:cstheme="minorHAnsi"/>
        </w:rPr>
      </w:pPr>
      <w:r w:rsidRPr="00143E0D">
        <w:rPr>
          <w:rFonts w:cstheme="minorHAnsi"/>
          <w:b/>
          <w:bCs/>
        </w:rPr>
        <w:t>Email:</w:t>
      </w:r>
      <w:r w:rsidRPr="00143E0D">
        <w:rPr>
          <w:rFonts w:cstheme="minorHAnsi"/>
        </w:rPr>
        <w:t xml:space="preserve"> </w:t>
      </w:r>
      <w:hyperlink r:id="rId11" w:history="1">
        <w:r w:rsidRPr="00143E0D">
          <w:rPr>
            <w:rStyle w:val="Hyperlink"/>
            <w:rFonts w:cstheme="minorHAnsi"/>
            <w:color w:val="auto"/>
          </w:rPr>
          <w:t>cosec@convatec.com</w:t>
        </w:r>
      </w:hyperlink>
    </w:p>
    <w:p w14:paraId="467ABCB0" w14:textId="77777777" w:rsidR="008038D3" w:rsidRPr="00143E0D" w:rsidRDefault="008038D3" w:rsidP="00143E0D">
      <w:pPr>
        <w:spacing w:line="240" w:lineRule="auto"/>
        <w:rPr>
          <w:rFonts w:cstheme="minorHAnsi"/>
        </w:rPr>
      </w:pPr>
    </w:p>
    <w:p w14:paraId="6DA588C5" w14:textId="77777777" w:rsidR="008038D3" w:rsidRPr="00143E0D" w:rsidRDefault="008038D3" w:rsidP="00143E0D">
      <w:pPr>
        <w:spacing w:line="240" w:lineRule="auto"/>
        <w:rPr>
          <w:rFonts w:cstheme="minorHAnsi"/>
        </w:rPr>
      </w:pPr>
      <w:r w:rsidRPr="00143E0D">
        <w:rPr>
          <w:rFonts w:cstheme="minorHAnsi"/>
        </w:rPr>
        <w:t xml:space="preserve">Convatec Group Plc’s LEI code is 213800LS272L4FIDOH92 </w:t>
      </w:r>
    </w:p>
    <w:p w14:paraId="65E39857" w14:textId="5557D9CD" w:rsidR="008038D3" w:rsidRPr="00143E0D" w:rsidRDefault="008038D3" w:rsidP="00143E0D">
      <w:pPr>
        <w:spacing w:line="240" w:lineRule="auto"/>
        <w:rPr>
          <w:rFonts w:cstheme="minorHAnsi"/>
        </w:rPr>
      </w:pPr>
    </w:p>
    <w:p w14:paraId="675828B4" w14:textId="77777777" w:rsidR="008038D3" w:rsidRPr="00143E0D" w:rsidRDefault="008038D3" w:rsidP="00143E0D">
      <w:pPr>
        <w:spacing w:line="240" w:lineRule="auto"/>
        <w:rPr>
          <w:rFonts w:cstheme="minorHAnsi"/>
          <w:b/>
          <w:bCs/>
        </w:rPr>
      </w:pPr>
      <w:r w:rsidRPr="00143E0D">
        <w:rPr>
          <w:rFonts w:cstheme="minorHAnsi"/>
          <w:b/>
          <w:bCs/>
        </w:rPr>
        <w:t>About Convatec</w:t>
      </w:r>
    </w:p>
    <w:p w14:paraId="3C1E7F32" w14:textId="77777777" w:rsidR="008038D3" w:rsidRPr="00143E0D" w:rsidRDefault="008038D3" w:rsidP="00143E0D">
      <w:pPr>
        <w:spacing w:line="240" w:lineRule="auto"/>
        <w:rPr>
          <w:rFonts w:cstheme="minorHAnsi"/>
          <w:b/>
          <w:bCs/>
        </w:rPr>
      </w:pPr>
    </w:p>
    <w:p w14:paraId="79027A07" w14:textId="77777777" w:rsidR="008038D3" w:rsidRPr="00143E0D" w:rsidRDefault="008038D3" w:rsidP="00143E0D">
      <w:pPr>
        <w:spacing w:line="240" w:lineRule="auto"/>
        <w:rPr>
          <w:rFonts w:cstheme="minorHAnsi"/>
        </w:rPr>
      </w:pPr>
      <w:r w:rsidRPr="00143E0D">
        <w:rPr>
          <w:rFonts w:cstheme="minorHAnsi"/>
          <w:b/>
          <w:bCs/>
        </w:rPr>
        <w:t>Pioneering trusted medical solutions to improve the lives we touch:</w:t>
      </w:r>
      <w:r w:rsidRPr="00143E0D">
        <w:rPr>
          <w:rFonts w:cstheme="minorHAnsi"/>
        </w:rPr>
        <w:t xml:space="preserve"> Convatec is a global medical products and technologies company, focused on solutions for the management of chronic conditions, with leading positions in Advanced Wound Care, Ostomy Care, Continence Care, and Infusion Care. With more than 10,000 colleagues, we provide our products and services in around 90 countries, united by a promise to be forever caring. Our solutions provide a range of benefits, from infection prevention and protection of at-risk skin, to improved patient outcomes and reduced care costs. </w:t>
      </w:r>
      <w:proofErr w:type="spellStart"/>
      <w:r w:rsidRPr="00143E0D">
        <w:rPr>
          <w:rFonts w:cstheme="minorHAnsi"/>
        </w:rPr>
        <w:t>Convatec's</w:t>
      </w:r>
      <w:proofErr w:type="spellEnd"/>
      <w:r w:rsidRPr="00143E0D">
        <w:rPr>
          <w:rFonts w:cstheme="minorHAnsi"/>
        </w:rPr>
        <w:t xml:space="preserve"> revenues in 2024 were over $2 billion. The company is a constituent of the FTSE 100 Index (</w:t>
      </w:r>
      <w:proofErr w:type="gramStart"/>
      <w:r w:rsidRPr="00143E0D">
        <w:rPr>
          <w:rFonts w:cstheme="minorHAnsi"/>
        </w:rPr>
        <w:t>LSE:CTEC</w:t>
      </w:r>
      <w:proofErr w:type="gramEnd"/>
      <w:r w:rsidRPr="00143E0D">
        <w:rPr>
          <w:rFonts w:cstheme="minorHAnsi"/>
        </w:rPr>
        <w:t xml:space="preserve">). To learn more please visit </w:t>
      </w:r>
      <w:hyperlink r:id="rId12" w:history="1">
        <w:r w:rsidRPr="00143E0D">
          <w:rPr>
            <w:rStyle w:val="Hyperlink"/>
            <w:rFonts w:cstheme="minorHAnsi"/>
            <w:color w:val="auto"/>
          </w:rPr>
          <w:t>http://www.convatecgroup.com</w:t>
        </w:r>
      </w:hyperlink>
    </w:p>
    <w:p w14:paraId="6F1048B7" w14:textId="77777777" w:rsidR="008038D3" w:rsidRPr="00143E0D" w:rsidRDefault="008038D3" w:rsidP="00143E0D">
      <w:pPr>
        <w:spacing w:line="240" w:lineRule="auto"/>
        <w:rPr>
          <w:rFonts w:cstheme="minorHAnsi"/>
        </w:rPr>
      </w:pPr>
    </w:p>
    <w:sectPr w:rsidR="008038D3" w:rsidRPr="00143E0D" w:rsidSect="00B73E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19F2" w14:textId="77777777" w:rsidR="0049758F" w:rsidRDefault="0049758F" w:rsidP="00342FF3">
      <w:pPr>
        <w:spacing w:line="240" w:lineRule="auto"/>
      </w:pPr>
      <w:r>
        <w:separator/>
      </w:r>
    </w:p>
  </w:endnote>
  <w:endnote w:type="continuationSeparator" w:id="0">
    <w:p w14:paraId="0C238CB5" w14:textId="77777777" w:rsidR="0049758F" w:rsidRDefault="0049758F" w:rsidP="00342FF3">
      <w:pPr>
        <w:spacing w:line="240" w:lineRule="auto"/>
      </w:pPr>
      <w:r>
        <w:continuationSeparator/>
      </w:r>
    </w:p>
  </w:endnote>
  <w:endnote w:type="continuationNotice" w:id="1">
    <w:p w14:paraId="19E835D8" w14:textId="77777777" w:rsidR="0049758F" w:rsidRDefault="004975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6897" w14:textId="77777777" w:rsidR="0049758F" w:rsidRDefault="0049758F" w:rsidP="00342FF3">
      <w:pPr>
        <w:spacing w:line="240" w:lineRule="auto"/>
      </w:pPr>
      <w:r>
        <w:separator/>
      </w:r>
    </w:p>
  </w:footnote>
  <w:footnote w:type="continuationSeparator" w:id="0">
    <w:p w14:paraId="0DA5E533" w14:textId="77777777" w:rsidR="0049758F" w:rsidRDefault="0049758F" w:rsidP="00342FF3">
      <w:pPr>
        <w:spacing w:line="240" w:lineRule="auto"/>
      </w:pPr>
      <w:r>
        <w:continuationSeparator/>
      </w:r>
    </w:p>
  </w:footnote>
  <w:footnote w:type="continuationNotice" w:id="1">
    <w:p w14:paraId="0356F717" w14:textId="77777777" w:rsidR="0049758F" w:rsidRDefault="0049758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680"/>
    <w:multiLevelType w:val="hybridMultilevel"/>
    <w:tmpl w:val="ED86D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832231"/>
    <w:multiLevelType w:val="hybridMultilevel"/>
    <w:tmpl w:val="D8E0AE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7936646"/>
    <w:multiLevelType w:val="hybridMultilevel"/>
    <w:tmpl w:val="D14AA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105878">
    <w:abstractNumId w:val="1"/>
  </w:num>
  <w:num w:numId="2" w16cid:durableId="49890273">
    <w:abstractNumId w:val="2"/>
  </w:num>
  <w:num w:numId="3" w16cid:durableId="115403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C"/>
    <w:rsid w:val="00000C79"/>
    <w:rsid w:val="00012082"/>
    <w:rsid w:val="00015C59"/>
    <w:rsid w:val="00026D73"/>
    <w:rsid w:val="000351D5"/>
    <w:rsid w:val="00045D4C"/>
    <w:rsid w:val="000550FE"/>
    <w:rsid w:val="00062B74"/>
    <w:rsid w:val="000669AC"/>
    <w:rsid w:val="00071DF3"/>
    <w:rsid w:val="00072B02"/>
    <w:rsid w:val="00087F65"/>
    <w:rsid w:val="00094C30"/>
    <w:rsid w:val="00096194"/>
    <w:rsid w:val="000A2C62"/>
    <w:rsid w:val="000B023B"/>
    <w:rsid w:val="000B43D5"/>
    <w:rsid w:val="000B4475"/>
    <w:rsid w:val="000B4A1C"/>
    <w:rsid w:val="000C228A"/>
    <w:rsid w:val="000C2D99"/>
    <w:rsid w:val="000E4079"/>
    <w:rsid w:val="000E4B89"/>
    <w:rsid w:val="00101A2F"/>
    <w:rsid w:val="00101A77"/>
    <w:rsid w:val="00102B87"/>
    <w:rsid w:val="00116117"/>
    <w:rsid w:val="001200E9"/>
    <w:rsid w:val="00121174"/>
    <w:rsid w:val="00143E0D"/>
    <w:rsid w:val="00145EC5"/>
    <w:rsid w:val="00152718"/>
    <w:rsid w:val="00156AF6"/>
    <w:rsid w:val="001609EA"/>
    <w:rsid w:val="0018667D"/>
    <w:rsid w:val="00195AEA"/>
    <w:rsid w:val="001A3DF3"/>
    <w:rsid w:val="001B7FFC"/>
    <w:rsid w:val="001E09ED"/>
    <w:rsid w:val="001E796C"/>
    <w:rsid w:val="0021574B"/>
    <w:rsid w:val="00235B2F"/>
    <w:rsid w:val="002379ED"/>
    <w:rsid w:val="00240F3D"/>
    <w:rsid w:val="0025387C"/>
    <w:rsid w:val="00262700"/>
    <w:rsid w:val="0026437B"/>
    <w:rsid w:val="002643E6"/>
    <w:rsid w:val="002661E5"/>
    <w:rsid w:val="00272719"/>
    <w:rsid w:val="002800F9"/>
    <w:rsid w:val="00285274"/>
    <w:rsid w:val="00294A04"/>
    <w:rsid w:val="002A1601"/>
    <w:rsid w:val="002A1FB0"/>
    <w:rsid w:val="002B5CBD"/>
    <w:rsid w:val="002C058A"/>
    <w:rsid w:val="002C1640"/>
    <w:rsid w:val="002C3572"/>
    <w:rsid w:val="002D379A"/>
    <w:rsid w:val="002E6DA8"/>
    <w:rsid w:val="00305D26"/>
    <w:rsid w:val="00316D9C"/>
    <w:rsid w:val="00324234"/>
    <w:rsid w:val="00326308"/>
    <w:rsid w:val="00331F63"/>
    <w:rsid w:val="00342FF3"/>
    <w:rsid w:val="00343187"/>
    <w:rsid w:val="00346D31"/>
    <w:rsid w:val="00383962"/>
    <w:rsid w:val="003845EB"/>
    <w:rsid w:val="0038550F"/>
    <w:rsid w:val="003C063E"/>
    <w:rsid w:val="003C26E3"/>
    <w:rsid w:val="003D5F5E"/>
    <w:rsid w:val="003E1960"/>
    <w:rsid w:val="003E25B3"/>
    <w:rsid w:val="003E5B37"/>
    <w:rsid w:val="00401758"/>
    <w:rsid w:val="00404FE9"/>
    <w:rsid w:val="0040613E"/>
    <w:rsid w:val="00411E11"/>
    <w:rsid w:val="004136C9"/>
    <w:rsid w:val="00415332"/>
    <w:rsid w:val="004173C8"/>
    <w:rsid w:val="00435A27"/>
    <w:rsid w:val="00440FCF"/>
    <w:rsid w:val="0045170B"/>
    <w:rsid w:val="004668EB"/>
    <w:rsid w:val="004733CB"/>
    <w:rsid w:val="00473C0D"/>
    <w:rsid w:val="00475026"/>
    <w:rsid w:val="00480FCF"/>
    <w:rsid w:val="004912C9"/>
    <w:rsid w:val="00493E4F"/>
    <w:rsid w:val="0049758F"/>
    <w:rsid w:val="004A2F68"/>
    <w:rsid w:val="004B0309"/>
    <w:rsid w:val="004C229F"/>
    <w:rsid w:val="004C2591"/>
    <w:rsid w:val="004C5A6E"/>
    <w:rsid w:val="004C62B8"/>
    <w:rsid w:val="004D5178"/>
    <w:rsid w:val="004F0595"/>
    <w:rsid w:val="004F30A3"/>
    <w:rsid w:val="00510F29"/>
    <w:rsid w:val="00511421"/>
    <w:rsid w:val="00511CA7"/>
    <w:rsid w:val="00524766"/>
    <w:rsid w:val="00540FED"/>
    <w:rsid w:val="00552834"/>
    <w:rsid w:val="005625E4"/>
    <w:rsid w:val="005639EC"/>
    <w:rsid w:val="0057404F"/>
    <w:rsid w:val="0057536D"/>
    <w:rsid w:val="005815EE"/>
    <w:rsid w:val="00584C5F"/>
    <w:rsid w:val="00586A1A"/>
    <w:rsid w:val="00591017"/>
    <w:rsid w:val="0059553A"/>
    <w:rsid w:val="00595E5F"/>
    <w:rsid w:val="005A6FB4"/>
    <w:rsid w:val="005B3EF0"/>
    <w:rsid w:val="005C7987"/>
    <w:rsid w:val="005D7E8A"/>
    <w:rsid w:val="005E4B39"/>
    <w:rsid w:val="0061562A"/>
    <w:rsid w:val="00616660"/>
    <w:rsid w:val="00617A9F"/>
    <w:rsid w:val="00627D31"/>
    <w:rsid w:val="006314CC"/>
    <w:rsid w:val="00646E6E"/>
    <w:rsid w:val="00652AD1"/>
    <w:rsid w:val="006560AD"/>
    <w:rsid w:val="00663F01"/>
    <w:rsid w:val="00664258"/>
    <w:rsid w:val="006730E2"/>
    <w:rsid w:val="00675748"/>
    <w:rsid w:val="00683AB9"/>
    <w:rsid w:val="00695B41"/>
    <w:rsid w:val="006A04BE"/>
    <w:rsid w:val="006B2738"/>
    <w:rsid w:val="006B5F3A"/>
    <w:rsid w:val="006C3B92"/>
    <w:rsid w:val="006D42F3"/>
    <w:rsid w:val="006E7761"/>
    <w:rsid w:val="006F131C"/>
    <w:rsid w:val="006F5F75"/>
    <w:rsid w:val="006F7D59"/>
    <w:rsid w:val="00703373"/>
    <w:rsid w:val="007038CE"/>
    <w:rsid w:val="00706AD3"/>
    <w:rsid w:val="007204B1"/>
    <w:rsid w:val="0072207B"/>
    <w:rsid w:val="00723FC4"/>
    <w:rsid w:val="0072434A"/>
    <w:rsid w:val="00731416"/>
    <w:rsid w:val="00735A34"/>
    <w:rsid w:val="00740065"/>
    <w:rsid w:val="007463B9"/>
    <w:rsid w:val="00747C51"/>
    <w:rsid w:val="0075350B"/>
    <w:rsid w:val="00756725"/>
    <w:rsid w:val="00765FE0"/>
    <w:rsid w:val="00781509"/>
    <w:rsid w:val="00781875"/>
    <w:rsid w:val="007871F8"/>
    <w:rsid w:val="00796792"/>
    <w:rsid w:val="007A4DC6"/>
    <w:rsid w:val="007A4E31"/>
    <w:rsid w:val="007A6079"/>
    <w:rsid w:val="007A7505"/>
    <w:rsid w:val="007C0B17"/>
    <w:rsid w:val="007D5C9D"/>
    <w:rsid w:val="007F5016"/>
    <w:rsid w:val="008006A5"/>
    <w:rsid w:val="008038D3"/>
    <w:rsid w:val="00805C79"/>
    <w:rsid w:val="00813CB1"/>
    <w:rsid w:val="008251B2"/>
    <w:rsid w:val="0083461B"/>
    <w:rsid w:val="00835177"/>
    <w:rsid w:val="008544C6"/>
    <w:rsid w:val="00880359"/>
    <w:rsid w:val="00893305"/>
    <w:rsid w:val="008A26CA"/>
    <w:rsid w:val="008A317A"/>
    <w:rsid w:val="008A4A6C"/>
    <w:rsid w:val="008D1551"/>
    <w:rsid w:val="008E0538"/>
    <w:rsid w:val="00920E21"/>
    <w:rsid w:val="00933596"/>
    <w:rsid w:val="00935CC9"/>
    <w:rsid w:val="00936DD2"/>
    <w:rsid w:val="009476EB"/>
    <w:rsid w:val="0095366D"/>
    <w:rsid w:val="00957D42"/>
    <w:rsid w:val="00961199"/>
    <w:rsid w:val="009638F1"/>
    <w:rsid w:val="00964EFB"/>
    <w:rsid w:val="009726BC"/>
    <w:rsid w:val="009777C5"/>
    <w:rsid w:val="00984C46"/>
    <w:rsid w:val="00992EB2"/>
    <w:rsid w:val="009A3CF8"/>
    <w:rsid w:val="009B6050"/>
    <w:rsid w:val="009D34F5"/>
    <w:rsid w:val="009D434B"/>
    <w:rsid w:val="009E353F"/>
    <w:rsid w:val="009F3DD6"/>
    <w:rsid w:val="009F5D3B"/>
    <w:rsid w:val="00A0732B"/>
    <w:rsid w:val="00A23D65"/>
    <w:rsid w:val="00A27208"/>
    <w:rsid w:val="00A34860"/>
    <w:rsid w:val="00A444C7"/>
    <w:rsid w:val="00A51BDC"/>
    <w:rsid w:val="00A57E7D"/>
    <w:rsid w:val="00A61C86"/>
    <w:rsid w:val="00A6246E"/>
    <w:rsid w:val="00A767E8"/>
    <w:rsid w:val="00A857ED"/>
    <w:rsid w:val="00A97749"/>
    <w:rsid w:val="00AA7BD2"/>
    <w:rsid w:val="00AC358F"/>
    <w:rsid w:val="00AC5FF8"/>
    <w:rsid w:val="00AD110D"/>
    <w:rsid w:val="00AD505F"/>
    <w:rsid w:val="00AE29DC"/>
    <w:rsid w:val="00AF7428"/>
    <w:rsid w:val="00B14BDD"/>
    <w:rsid w:val="00B43FA5"/>
    <w:rsid w:val="00B45C26"/>
    <w:rsid w:val="00B54A31"/>
    <w:rsid w:val="00B55532"/>
    <w:rsid w:val="00B6400F"/>
    <w:rsid w:val="00B73E1B"/>
    <w:rsid w:val="00B77E01"/>
    <w:rsid w:val="00B86AE2"/>
    <w:rsid w:val="00BA407F"/>
    <w:rsid w:val="00BB481F"/>
    <w:rsid w:val="00BB679C"/>
    <w:rsid w:val="00BE2C88"/>
    <w:rsid w:val="00BF07A4"/>
    <w:rsid w:val="00C164F4"/>
    <w:rsid w:val="00C362EA"/>
    <w:rsid w:val="00C43BC0"/>
    <w:rsid w:val="00C5149B"/>
    <w:rsid w:val="00C60E07"/>
    <w:rsid w:val="00C612A6"/>
    <w:rsid w:val="00C6678D"/>
    <w:rsid w:val="00C740F7"/>
    <w:rsid w:val="00C81392"/>
    <w:rsid w:val="00C85438"/>
    <w:rsid w:val="00C90584"/>
    <w:rsid w:val="00C93BAA"/>
    <w:rsid w:val="00C95172"/>
    <w:rsid w:val="00CA5AA3"/>
    <w:rsid w:val="00CA7326"/>
    <w:rsid w:val="00CB07CB"/>
    <w:rsid w:val="00CB665B"/>
    <w:rsid w:val="00CD000C"/>
    <w:rsid w:val="00CD1A8B"/>
    <w:rsid w:val="00CD2501"/>
    <w:rsid w:val="00CE501B"/>
    <w:rsid w:val="00CE5FF0"/>
    <w:rsid w:val="00CF69E8"/>
    <w:rsid w:val="00CF71DA"/>
    <w:rsid w:val="00D03AD9"/>
    <w:rsid w:val="00D11399"/>
    <w:rsid w:val="00D12B73"/>
    <w:rsid w:val="00D14F47"/>
    <w:rsid w:val="00D17BC4"/>
    <w:rsid w:val="00D31DED"/>
    <w:rsid w:val="00D55B41"/>
    <w:rsid w:val="00D575B4"/>
    <w:rsid w:val="00D57A5B"/>
    <w:rsid w:val="00D7730A"/>
    <w:rsid w:val="00DA18BC"/>
    <w:rsid w:val="00DA3183"/>
    <w:rsid w:val="00DB3967"/>
    <w:rsid w:val="00DC0BF7"/>
    <w:rsid w:val="00DC2804"/>
    <w:rsid w:val="00DD40BC"/>
    <w:rsid w:val="00DE0A91"/>
    <w:rsid w:val="00DE13A9"/>
    <w:rsid w:val="00DE5A86"/>
    <w:rsid w:val="00DE67B7"/>
    <w:rsid w:val="00DE67C4"/>
    <w:rsid w:val="00DF38FD"/>
    <w:rsid w:val="00E1012F"/>
    <w:rsid w:val="00E154B2"/>
    <w:rsid w:val="00E2425A"/>
    <w:rsid w:val="00E27FD8"/>
    <w:rsid w:val="00E313F1"/>
    <w:rsid w:val="00E32B0C"/>
    <w:rsid w:val="00E44499"/>
    <w:rsid w:val="00E46ECD"/>
    <w:rsid w:val="00E76A87"/>
    <w:rsid w:val="00E81EC5"/>
    <w:rsid w:val="00E92942"/>
    <w:rsid w:val="00E973C5"/>
    <w:rsid w:val="00EA4AB4"/>
    <w:rsid w:val="00EB00B1"/>
    <w:rsid w:val="00EB3BB1"/>
    <w:rsid w:val="00EC1B6A"/>
    <w:rsid w:val="00EC4BE9"/>
    <w:rsid w:val="00ED48A5"/>
    <w:rsid w:val="00ED61DF"/>
    <w:rsid w:val="00EE35FB"/>
    <w:rsid w:val="00EE3BB2"/>
    <w:rsid w:val="00EE51F6"/>
    <w:rsid w:val="00EF433F"/>
    <w:rsid w:val="00EF77F4"/>
    <w:rsid w:val="00F062EC"/>
    <w:rsid w:val="00F10D1E"/>
    <w:rsid w:val="00F1414B"/>
    <w:rsid w:val="00F15297"/>
    <w:rsid w:val="00F21E38"/>
    <w:rsid w:val="00F2421C"/>
    <w:rsid w:val="00F453CD"/>
    <w:rsid w:val="00F475E6"/>
    <w:rsid w:val="00F567F7"/>
    <w:rsid w:val="00F62FA3"/>
    <w:rsid w:val="00F65F98"/>
    <w:rsid w:val="00F66797"/>
    <w:rsid w:val="00F67DDB"/>
    <w:rsid w:val="00F747C1"/>
    <w:rsid w:val="00F82786"/>
    <w:rsid w:val="00F82993"/>
    <w:rsid w:val="00F90200"/>
    <w:rsid w:val="00FA189E"/>
    <w:rsid w:val="00FA73D3"/>
    <w:rsid w:val="00FB53E1"/>
    <w:rsid w:val="00FB5436"/>
    <w:rsid w:val="00FC4736"/>
    <w:rsid w:val="00FC49B0"/>
    <w:rsid w:val="00FC7A10"/>
    <w:rsid w:val="00FD27EA"/>
    <w:rsid w:val="00FE27A5"/>
    <w:rsid w:val="00FF45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0F87"/>
  <w15:chartTrackingRefBased/>
  <w15:docId w15:val="{5F4DD675-DF63-44F0-B502-C2549D09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4A6C"/>
    <w:pPr>
      <w:spacing w:after="360" w:line="240" w:lineRule="auto"/>
    </w:pPr>
    <w:rPr>
      <w:rFonts w:ascii="Times New Roman" w:eastAsia="MS Mincho" w:hAnsi="Times New Roman" w:cs="Times New Roman"/>
      <w:sz w:val="24"/>
      <w:szCs w:val="24"/>
      <w:lang w:eastAsia="ja-JP" w:bidi="th-TH"/>
    </w:rPr>
  </w:style>
  <w:style w:type="paragraph" w:customStyle="1" w:styleId="a">
    <w:name w:val="a"/>
    <w:basedOn w:val="Normal"/>
    <w:rsid w:val="00045D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D4C"/>
    <w:rPr>
      <w:b/>
      <w:bCs/>
    </w:rPr>
  </w:style>
  <w:style w:type="character" w:styleId="Hyperlink">
    <w:name w:val="Hyperlink"/>
    <w:basedOn w:val="DefaultParagraphFont"/>
    <w:uiPriority w:val="99"/>
    <w:unhideWhenUsed/>
    <w:rsid w:val="00045D4C"/>
    <w:rPr>
      <w:color w:val="0000FF"/>
      <w:u w:val="single"/>
    </w:rPr>
  </w:style>
  <w:style w:type="character" w:customStyle="1" w:styleId="byt">
    <w:name w:val="byt"/>
    <w:basedOn w:val="DefaultParagraphFont"/>
    <w:rsid w:val="00045D4C"/>
  </w:style>
  <w:style w:type="paragraph" w:styleId="Header">
    <w:name w:val="header"/>
    <w:basedOn w:val="Normal"/>
    <w:link w:val="HeaderChar"/>
    <w:uiPriority w:val="99"/>
    <w:unhideWhenUsed/>
    <w:rsid w:val="00342FF3"/>
    <w:pPr>
      <w:tabs>
        <w:tab w:val="center" w:pos="4513"/>
        <w:tab w:val="right" w:pos="9026"/>
      </w:tabs>
      <w:spacing w:line="240" w:lineRule="auto"/>
    </w:pPr>
  </w:style>
  <w:style w:type="character" w:customStyle="1" w:styleId="HeaderChar">
    <w:name w:val="Header Char"/>
    <w:basedOn w:val="DefaultParagraphFont"/>
    <w:link w:val="Header"/>
    <w:uiPriority w:val="99"/>
    <w:rsid w:val="00342FF3"/>
  </w:style>
  <w:style w:type="paragraph" w:styleId="Footer">
    <w:name w:val="footer"/>
    <w:basedOn w:val="Normal"/>
    <w:link w:val="FooterChar"/>
    <w:uiPriority w:val="99"/>
    <w:unhideWhenUsed/>
    <w:rsid w:val="00342FF3"/>
    <w:pPr>
      <w:tabs>
        <w:tab w:val="center" w:pos="4513"/>
        <w:tab w:val="right" w:pos="9026"/>
      </w:tabs>
      <w:spacing w:line="240" w:lineRule="auto"/>
    </w:pPr>
  </w:style>
  <w:style w:type="character" w:customStyle="1" w:styleId="FooterChar">
    <w:name w:val="Footer Char"/>
    <w:basedOn w:val="DefaultParagraphFont"/>
    <w:link w:val="Footer"/>
    <w:uiPriority w:val="99"/>
    <w:rsid w:val="00342FF3"/>
  </w:style>
  <w:style w:type="character" w:customStyle="1" w:styleId="db">
    <w:name w:val="db"/>
    <w:rsid w:val="00CF71DA"/>
    <w:rPr>
      <w:rFonts w:ascii="Calibri" w:hAnsi="Calibri" w:cs="Calibri" w:hint="default"/>
      <w:color w:val="000000"/>
      <w:sz w:val="22"/>
      <w:szCs w:val="22"/>
    </w:rPr>
  </w:style>
  <w:style w:type="paragraph" w:customStyle="1" w:styleId="paragraph">
    <w:name w:val="paragraph"/>
    <w:basedOn w:val="Normal"/>
    <w:rsid w:val="002E6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6DA8"/>
  </w:style>
  <w:style w:type="character" w:customStyle="1" w:styleId="normaltextrun">
    <w:name w:val="normaltextrun"/>
    <w:basedOn w:val="DefaultParagraphFont"/>
    <w:rsid w:val="002E6DA8"/>
  </w:style>
  <w:style w:type="character" w:customStyle="1" w:styleId="tabchar">
    <w:name w:val="tabchar"/>
    <w:basedOn w:val="DefaultParagraphFont"/>
    <w:rsid w:val="002E6DA8"/>
  </w:style>
  <w:style w:type="character" w:customStyle="1" w:styleId="scxw198881414">
    <w:name w:val="scxw198881414"/>
    <w:basedOn w:val="DefaultParagraphFont"/>
    <w:rsid w:val="002E6DA8"/>
  </w:style>
  <w:style w:type="paragraph" w:customStyle="1" w:styleId="f">
    <w:name w:val="f"/>
    <w:basedOn w:val="Normal"/>
    <w:rsid w:val="00F66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
    <w:name w:val="e"/>
    <w:basedOn w:val="DefaultParagraphFont"/>
    <w:rsid w:val="004D5178"/>
  </w:style>
  <w:style w:type="paragraph" w:styleId="FootnoteText">
    <w:name w:val="footnote text"/>
    <w:basedOn w:val="Normal"/>
    <w:link w:val="FootnoteTextChar"/>
    <w:uiPriority w:val="99"/>
    <w:semiHidden/>
    <w:unhideWhenUsed/>
    <w:rsid w:val="007038CE"/>
    <w:pPr>
      <w:spacing w:line="240" w:lineRule="auto"/>
    </w:pPr>
    <w:rPr>
      <w:sz w:val="20"/>
      <w:szCs w:val="20"/>
    </w:rPr>
  </w:style>
  <w:style w:type="character" w:customStyle="1" w:styleId="FootnoteTextChar">
    <w:name w:val="Footnote Text Char"/>
    <w:basedOn w:val="DefaultParagraphFont"/>
    <w:link w:val="FootnoteText"/>
    <w:uiPriority w:val="99"/>
    <w:semiHidden/>
    <w:rsid w:val="007038CE"/>
    <w:rPr>
      <w:sz w:val="20"/>
      <w:szCs w:val="20"/>
    </w:rPr>
  </w:style>
  <w:style w:type="character" w:styleId="FootnoteReference">
    <w:name w:val="footnote reference"/>
    <w:basedOn w:val="DefaultParagraphFont"/>
    <w:uiPriority w:val="99"/>
    <w:semiHidden/>
    <w:unhideWhenUsed/>
    <w:rsid w:val="007038CE"/>
    <w:rPr>
      <w:vertAlign w:val="superscript"/>
    </w:rPr>
  </w:style>
  <w:style w:type="paragraph" w:styleId="ListParagraph">
    <w:name w:val="List Paragraph"/>
    <w:basedOn w:val="Normal"/>
    <w:uiPriority w:val="34"/>
    <w:qFormat/>
    <w:rsid w:val="00143E0D"/>
    <w:pPr>
      <w:ind w:left="720"/>
      <w:contextualSpacing/>
    </w:pPr>
  </w:style>
  <w:style w:type="table" w:styleId="PlainTable2">
    <w:name w:val="Plain Table 2"/>
    <w:basedOn w:val="TableNormal"/>
    <w:uiPriority w:val="42"/>
    <w:rsid w:val="00A3486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25">
      <w:bodyDiv w:val="1"/>
      <w:marLeft w:val="0"/>
      <w:marRight w:val="0"/>
      <w:marTop w:val="0"/>
      <w:marBottom w:val="0"/>
      <w:divBdr>
        <w:top w:val="none" w:sz="0" w:space="0" w:color="auto"/>
        <w:left w:val="none" w:sz="0" w:space="0" w:color="auto"/>
        <w:bottom w:val="none" w:sz="0" w:space="0" w:color="auto"/>
        <w:right w:val="none" w:sz="0" w:space="0" w:color="auto"/>
      </w:divBdr>
    </w:div>
    <w:div w:id="141655715">
      <w:bodyDiv w:val="1"/>
      <w:marLeft w:val="0"/>
      <w:marRight w:val="0"/>
      <w:marTop w:val="0"/>
      <w:marBottom w:val="0"/>
      <w:divBdr>
        <w:top w:val="none" w:sz="0" w:space="0" w:color="auto"/>
        <w:left w:val="none" w:sz="0" w:space="0" w:color="auto"/>
        <w:bottom w:val="none" w:sz="0" w:space="0" w:color="auto"/>
        <w:right w:val="none" w:sz="0" w:space="0" w:color="auto"/>
      </w:divBdr>
    </w:div>
    <w:div w:id="188839079">
      <w:bodyDiv w:val="1"/>
      <w:marLeft w:val="0"/>
      <w:marRight w:val="0"/>
      <w:marTop w:val="0"/>
      <w:marBottom w:val="0"/>
      <w:divBdr>
        <w:top w:val="none" w:sz="0" w:space="0" w:color="auto"/>
        <w:left w:val="none" w:sz="0" w:space="0" w:color="auto"/>
        <w:bottom w:val="none" w:sz="0" w:space="0" w:color="auto"/>
        <w:right w:val="none" w:sz="0" w:space="0" w:color="auto"/>
      </w:divBdr>
    </w:div>
    <w:div w:id="264728512">
      <w:bodyDiv w:val="1"/>
      <w:marLeft w:val="0"/>
      <w:marRight w:val="0"/>
      <w:marTop w:val="0"/>
      <w:marBottom w:val="0"/>
      <w:divBdr>
        <w:top w:val="none" w:sz="0" w:space="0" w:color="auto"/>
        <w:left w:val="none" w:sz="0" w:space="0" w:color="auto"/>
        <w:bottom w:val="none" w:sz="0" w:space="0" w:color="auto"/>
        <w:right w:val="none" w:sz="0" w:space="0" w:color="auto"/>
      </w:divBdr>
    </w:div>
    <w:div w:id="290870199">
      <w:bodyDiv w:val="1"/>
      <w:marLeft w:val="0"/>
      <w:marRight w:val="0"/>
      <w:marTop w:val="0"/>
      <w:marBottom w:val="0"/>
      <w:divBdr>
        <w:top w:val="none" w:sz="0" w:space="0" w:color="auto"/>
        <w:left w:val="none" w:sz="0" w:space="0" w:color="auto"/>
        <w:bottom w:val="none" w:sz="0" w:space="0" w:color="auto"/>
        <w:right w:val="none" w:sz="0" w:space="0" w:color="auto"/>
      </w:divBdr>
    </w:div>
    <w:div w:id="297036517">
      <w:bodyDiv w:val="1"/>
      <w:marLeft w:val="0"/>
      <w:marRight w:val="0"/>
      <w:marTop w:val="0"/>
      <w:marBottom w:val="0"/>
      <w:divBdr>
        <w:top w:val="none" w:sz="0" w:space="0" w:color="auto"/>
        <w:left w:val="none" w:sz="0" w:space="0" w:color="auto"/>
        <w:bottom w:val="none" w:sz="0" w:space="0" w:color="auto"/>
        <w:right w:val="none" w:sz="0" w:space="0" w:color="auto"/>
      </w:divBdr>
    </w:div>
    <w:div w:id="376784407">
      <w:bodyDiv w:val="1"/>
      <w:marLeft w:val="0"/>
      <w:marRight w:val="0"/>
      <w:marTop w:val="0"/>
      <w:marBottom w:val="0"/>
      <w:divBdr>
        <w:top w:val="none" w:sz="0" w:space="0" w:color="auto"/>
        <w:left w:val="none" w:sz="0" w:space="0" w:color="auto"/>
        <w:bottom w:val="none" w:sz="0" w:space="0" w:color="auto"/>
        <w:right w:val="none" w:sz="0" w:space="0" w:color="auto"/>
      </w:divBdr>
    </w:div>
    <w:div w:id="407460007">
      <w:bodyDiv w:val="1"/>
      <w:marLeft w:val="0"/>
      <w:marRight w:val="0"/>
      <w:marTop w:val="0"/>
      <w:marBottom w:val="0"/>
      <w:divBdr>
        <w:top w:val="none" w:sz="0" w:space="0" w:color="auto"/>
        <w:left w:val="none" w:sz="0" w:space="0" w:color="auto"/>
        <w:bottom w:val="none" w:sz="0" w:space="0" w:color="auto"/>
        <w:right w:val="none" w:sz="0" w:space="0" w:color="auto"/>
      </w:divBdr>
    </w:div>
    <w:div w:id="434786168">
      <w:bodyDiv w:val="1"/>
      <w:marLeft w:val="0"/>
      <w:marRight w:val="0"/>
      <w:marTop w:val="0"/>
      <w:marBottom w:val="0"/>
      <w:divBdr>
        <w:top w:val="none" w:sz="0" w:space="0" w:color="auto"/>
        <w:left w:val="none" w:sz="0" w:space="0" w:color="auto"/>
        <w:bottom w:val="none" w:sz="0" w:space="0" w:color="auto"/>
        <w:right w:val="none" w:sz="0" w:space="0" w:color="auto"/>
      </w:divBdr>
      <w:divsChild>
        <w:div w:id="157162190">
          <w:marLeft w:val="0"/>
          <w:marRight w:val="0"/>
          <w:marTop w:val="0"/>
          <w:marBottom w:val="0"/>
          <w:divBdr>
            <w:top w:val="none" w:sz="0" w:space="0" w:color="auto"/>
            <w:left w:val="none" w:sz="0" w:space="0" w:color="auto"/>
            <w:bottom w:val="none" w:sz="0" w:space="0" w:color="auto"/>
            <w:right w:val="none" w:sz="0" w:space="0" w:color="auto"/>
          </w:divBdr>
        </w:div>
        <w:div w:id="514802941">
          <w:marLeft w:val="0"/>
          <w:marRight w:val="0"/>
          <w:marTop w:val="0"/>
          <w:marBottom w:val="0"/>
          <w:divBdr>
            <w:top w:val="none" w:sz="0" w:space="0" w:color="auto"/>
            <w:left w:val="none" w:sz="0" w:space="0" w:color="auto"/>
            <w:bottom w:val="none" w:sz="0" w:space="0" w:color="auto"/>
            <w:right w:val="none" w:sz="0" w:space="0" w:color="auto"/>
          </w:divBdr>
        </w:div>
        <w:div w:id="810100821">
          <w:marLeft w:val="0"/>
          <w:marRight w:val="0"/>
          <w:marTop w:val="0"/>
          <w:marBottom w:val="0"/>
          <w:divBdr>
            <w:top w:val="none" w:sz="0" w:space="0" w:color="auto"/>
            <w:left w:val="none" w:sz="0" w:space="0" w:color="auto"/>
            <w:bottom w:val="none" w:sz="0" w:space="0" w:color="auto"/>
            <w:right w:val="none" w:sz="0" w:space="0" w:color="auto"/>
          </w:divBdr>
        </w:div>
        <w:div w:id="938756796">
          <w:marLeft w:val="0"/>
          <w:marRight w:val="0"/>
          <w:marTop w:val="0"/>
          <w:marBottom w:val="0"/>
          <w:divBdr>
            <w:top w:val="none" w:sz="0" w:space="0" w:color="auto"/>
            <w:left w:val="none" w:sz="0" w:space="0" w:color="auto"/>
            <w:bottom w:val="none" w:sz="0" w:space="0" w:color="auto"/>
            <w:right w:val="none" w:sz="0" w:space="0" w:color="auto"/>
          </w:divBdr>
        </w:div>
        <w:div w:id="1018697236">
          <w:marLeft w:val="0"/>
          <w:marRight w:val="0"/>
          <w:marTop w:val="0"/>
          <w:marBottom w:val="0"/>
          <w:divBdr>
            <w:top w:val="none" w:sz="0" w:space="0" w:color="auto"/>
            <w:left w:val="none" w:sz="0" w:space="0" w:color="auto"/>
            <w:bottom w:val="none" w:sz="0" w:space="0" w:color="auto"/>
            <w:right w:val="none" w:sz="0" w:space="0" w:color="auto"/>
          </w:divBdr>
        </w:div>
        <w:div w:id="1146824431">
          <w:marLeft w:val="0"/>
          <w:marRight w:val="0"/>
          <w:marTop w:val="0"/>
          <w:marBottom w:val="0"/>
          <w:divBdr>
            <w:top w:val="none" w:sz="0" w:space="0" w:color="auto"/>
            <w:left w:val="none" w:sz="0" w:space="0" w:color="auto"/>
            <w:bottom w:val="none" w:sz="0" w:space="0" w:color="auto"/>
            <w:right w:val="none" w:sz="0" w:space="0" w:color="auto"/>
          </w:divBdr>
        </w:div>
        <w:div w:id="1212569553">
          <w:marLeft w:val="0"/>
          <w:marRight w:val="0"/>
          <w:marTop w:val="0"/>
          <w:marBottom w:val="0"/>
          <w:divBdr>
            <w:top w:val="none" w:sz="0" w:space="0" w:color="auto"/>
            <w:left w:val="none" w:sz="0" w:space="0" w:color="auto"/>
            <w:bottom w:val="none" w:sz="0" w:space="0" w:color="auto"/>
            <w:right w:val="none" w:sz="0" w:space="0" w:color="auto"/>
          </w:divBdr>
        </w:div>
        <w:div w:id="1576162696">
          <w:marLeft w:val="0"/>
          <w:marRight w:val="0"/>
          <w:marTop w:val="0"/>
          <w:marBottom w:val="0"/>
          <w:divBdr>
            <w:top w:val="none" w:sz="0" w:space="0" w:color="auto"/>
            <w:left w:val="none" w:sz="0" w:space="0" w:color="auto"/>
            <w:bottom w:val="none" w:sz="0" w:space="0" w:color="auto"/>
            <w:right w:val="none" w:sz="0" w:space="0" w:color="auto"/>
          </w:divBdr>
        </w:div>
        <w:div w:id="159739645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899390360">
          <w:marLeft w:val="0"/>
          <w:marRight w:val="0"/>
          <w:marTop w:val="0"/>
          <w:marBottom w:val="0"/>
          <w:divBdr>
            <w:top w:val="none" w:sz="0" w:space="0" w:color="auto"/>
            <w:left w:val="none" w:sz="0" w:space="0" w:color="auto"/>
            <w:bottom w:val="none" w:sz="0" w:space="0" w:color="auto"/>
            <w:right w:val="none" w:sz="0" w:space="0" w:color="auto"/>
          </w:divBdr>
        </w:div>
        <w:div w:id="1983149032">
          <w:marLeft w:val="0"/>
          <w:marRight w:val="0"/>
          <w:marTop w:val="0"/>
          <w:marBottom w:val="0"/>
          <w:divBdr>
            <w:top w:val="none" w:sz="0" w:space="0" w:color="auto"/>
            <w:left w:val="none" w:sz="0" w:space="0" w:color="auto"/>
            <w:bottom w:val="none" w:sz="0" w:space="0" w:color="auto"/>
            <w:right w:val="none" w:sz="0" w:space="0" w:color="auto"/>
          </w:divBdr>
        </w:div>
      </w:divsChild>
    </w:div>
    <w:div w:id="504514436">
      <w:bodyDiv w:val="1"/>
      <w:marLeft w:val="0"/>
      <w:marRight w:val="0"/>
      <w:marTop w:val="0"/>
      <w:marBottom w:val="0"/>
      <w:divBdr>
        <w:top w:val="none" w:sz="0" w:space="0" w:color="auto"/>
        <w:left w:val="none" w:sz="0" w:space="0" w:color="auto"/>
        <w:bottom w:val="none" w:sz="0" w:space="0" w:color="auto"/>
        <w:right w:val="none" w:sz="0" w:space="0" w:color="auto"/>
      </w:divBdr>
    </w:div>
    <w:div w:id="535435004">
      <w:bodyDiv w:val="1"/>
      <w:marLeft w:val="0"/>
      <w:marRight w:val="0"/>
      <w:marTop w:val="0"/>
      <w:marBottom w:val="0"/>
      <w:divBdr>
        <w:top w:val="none" w:sz="0" w:space="0" w:color="auto"/>
        <w:left w:val="none" w:sz="0" w:space="0" w:color="auto"/>
        <w:bottom w:val="none" w:sz="0" w:space="0" w:color="auto"/>
        <w:right w:val="none" w:sz="0" w:space="0" w:color="auto"/>
      </w:divBdr>
    </w:div>
    <w:div w:id="562914226">
      <w:bodyDiv w:val="1"/>
      <w:marLeft w:val="0"/>
      <w:marRight w:val="0"/>
      <w:marTop w:val="0"/>
      <w:marBottom w:val="0"/>
      <w:divBdr>
        <w:top w:val="none" w:sz="0" w:space="0" w:color="auto"/>
        <w:left w:val="none" w:sz="0" w:space="0" w:color="auto"/>
        <w:bottom w:val="none" w:sz="0" w:space="0" w:color="auto"/>
        <w:right w:val="none" w:sz="0" w:space="0" w:color="auto"/>
      </w:divBdr>
    </w:div>
    <w:div w:id="621956783">
      <w:bodyDiv w:val="1"/>
      <w:marLeft w:val="0"/>
      <w:marRight w:val="0"/>
      <w:marTop w:val="0"/>
      <w:marBottom w:val="0"/>
      <w:divBdr>
        <w:top w:val="none" w:sz="0" w:space="0" w:color="auto"/>
        <w:left w:val="none" w:sz="0" w:space="0" w:color="auto"/>
        <w:bottom w:val="none" w:sz="0" w:space="0" w:color="auto"/>
        <w:right w:val="none" w:sz="0" w:space="0" w:color="auto"/>
      </w:divBdr>
    </w:div>
    <w:div w:id="673607587">
      <w:bodyDiv w:val="1"/>
      <w:marLeft w:val="0"/>
      <w:marRight w:val="0"/>
      <w:marTop w:val="0"/>
      <w:marBottom w:val="0"/>
      <w:divBdr>
        <w:top w:val="none" w:sz="0" w:space="0" w:color="auto"/>
        <w:left w:val="none" w:sz="0" w:space="0" w:color="auto"/>
        <w:bottom w:val="none" w:sz="0" w:space="0" w:color="auto"/>
        <w:right w:val="none" w:sz="0" w:space="0" w:color="auto"/>
      </w:divBdr>
    </w:div>
    <w:div w:id="684482464">
      <w:bodyDiv w:val="1"/>
      <w:marLeft w:val="0"/>
      <w:marRight w:val="0"/>
      <w:marTop w:val="0"/>
      <w:marBottom w:val="0"/>
      <w:divBdr>
        <w:top w:val="none" w:sz="0" w:space="0" w:color="auto"/>
        <w:left w:val="none" w:sz="0" w:space="0" w:color="auto"/>
        <w:bottom w:val="none" w:sz="0" w:space="0" w:color="auto"/>
        <w:right w:val="none" w:sz="0" w:space="0" w:color="auto"/>
      </w:divBdr>
    </w:div>
    <w:div w:id="696320492">
      <w:bodyDiv w:val="1"/>
      <w:marLeft w:val="0"/>
      <w:marRight w:val="0"/>
      <w:marTop w:val="0"/>
      <w:marBottom w:val="0"/>
      <w:divBdr>
        <w:top w:val="none" w:sz="0" w:space="0" w:color="auto"/>
        <w:left w:val="none" w:sz="0" w:space="0" w:color="auto"/>
        <w:bottom w:val="none" w:sz="0" w:space="0" w:color="auto"/>
        <w:right w:val="none" w:sz="0" w:space="0" w:color="auto"/>
      </w:divBdr>
    </w:div>
    <w:div w:id="707071888">
      <w:bodyDiv w:val="1"/>
      <w:marLeft w:val="0"/>
      <w:marRight w:val="0"/>
      <w:marTop w:val="0"/>
      <w:marBottom w:val="0"/>
      <w:divBdr>
        <w:top w:val="none" w:sz="0" w:space="0" w:color="auto"/>
        <w:left w:val="none" w:sz="0" w:space="0" w:color="auto"/>
        <w:bottom w:val="none" w:sz="0" w:space="0" w:color="auto"/>
        <w:right w:val="none" w:sz="0" w:space="0" w:color="auto"/>
      </w:divBdr>
    </w:div>
    <w:div w:id="732702826">
      <w:bodyDiv w:val="1"/>
      <w:marLeft w:val="0"/>
      <w:marRight w:val="0"/>
      <w:marTop w:val="0"/>
      <w:marBottom w:val="0"/>
      <w:divBdr>
        <w:top w:val="none" w:sz="0" w:space="0" w:color="auto"/>
        <w:left w:val="none" w:sz="0" w:space="0" w:color="auto"/>
        <w:bottom w:val="none" w:sz="0" w:space="0" w:color="auto"/>
        <w:right w:val="none" w:sz="0" w:space="0" w:color="auto"/>
      </w:divBdr>
    </w:div>
    <w:div w:id="824004503">
      <w:bodyDiv w:val="1"/>
      <w:marLeft w:val="0"/>
      <w:marRight w:val="0"/>
      <w:marTop w:val="0"/>
      <w:marBottom w:val="0"/>
      <w:divBdr>
        <w:top w:val="none" w:sz="0" w:space="0" w:color="auto"/>
        <w:left w:val="none" w:sz="0" w:space="0" w:color="auto"/>
        <w:bottom w:val="none" w:sz="0" w:space="0" w:color="auto"/>
        <w:right w:val="none" w:sz="0" w:space="0" w:color="auto"/>
      </w:divBdr>
    </w:div>
    <w:div w:id="970860513">
      <w:bodyDiv w:val="1"/>
      <w:marLeft w:val="0"/>
      <w:marRight w:val="0"/>
      <w:marTop w:val="0"/>
      <w:marBottom w:val="0"/>
      <w:divBdr>
        <w:top w:val="none" w:sz="0" w:space="0" w:color="auto"/>
        <w:left w:val="none" w:sz="0" w:space="0" w:color="auto"/>
        <w:bottom w:val="none" w:sz="0" w:space="0" w:color="auto"/>
        <w:right w:val="none" w:sz="0" w:space="0" w:color="auto"/>
      </w:divBdr>
    </w:div>
    <w:div w:id="994187881">
      <w:bodyDiv w:val="1"/>
      <w:marLeft w:val="0"/>
      <w:marRight w:val="0"/>
      <w:marTop w:val="0"/>
      <w:marBottom w:val="0"/>
      <w:divBdr>
        <w:top w:val="none" w:sz="0" w:space="0" w:color="auto"/>
        <w:left w:val="none" w:sz="0" w:space="0" w:color="auto"/>
        <w:bottom w:val="none" w:sz="0" w:space="0" w:color="auto"/>
        <w:right w:val="none" w:sz="0" w:space="0" w:color="auto"/>
      </w:divBdr>
    </w:div>
    <w:div w:id="1000474433">
      <w:bodyDiv w:val="1"/>
      <w:marLeft w:val="0"/>
      <w:marRight w:val="0"/>
      <w:marTop w:val="0"/>
      <w:marBottom w:val="0"/>
      <w:divBdr>
        <w:top w:val="none" w:sz="0" w:space="0" w:color="auto"/>
        <w:left w:val="none" w:sz="0" w:space="0" w:color="auto"/>
        <w:bottom w:val="none" w:sz="0" w:space="0" w:color="auto"/>
        <w:right w:val="none" w:sz="0" w:space="0" w:color="auto"/>
      </w:divBdr>
    </w:div>
    <w:div w:id="1061442996">
      <w:bodyDiv w:val="1"/>
      <w:marLeft w:val="0"/>
      <w:marRight w:val="0"/>
      <w:marTop w:val="0"/>
      <w:marBottom w:val="0"/>
      <w:divBdr>
        <w:top w:val="none" w:sz="0" w:space="0" w:color="auto"/>
        <w:left w:val="none" w:sz="0" w:space="0" w:color="auto"/>
        <w:bottom w:val="none" w:sz="0" w:space="0" w:color="auto"/>
        <w:right w:val="none" w:sz="0" w:space="0" w:color="auto"/>
      </w:divBdr>
    </w:div>
    <w:div w:id="1156804659">
      <w:bodyDiv w:val="1"/>
      <w:marLeft w:val="0"/>
      <w:marRight w:val="0"/>
      <w:marTop w:val="0"/>
      <w:marBottom w:val="0"/>
      <w:divBdr>
        <w:top w:val="none" w:sz="0" w:space="0" w:color="auto"/>
        <w:left w:val="none" w:sz="0" w:space="0" w:color="auto"/>
        <w:bottom w:val="none" w:sz="0" w:space="0" w:color="auto"/>
        <w:right w:val="none" w:sz="0" w:space="0" w:color="auto"/>
      </w:divBdr>
    </w:div>
    <w:div w:id="1216309449">
      <w:bodyDiv w:val="1"/>
      <w:marLeft w:val="0"/>
      <w:marRight w:val="0"/>
      <w:marTop w:val="0"/>
      <w:marBottom w:val="0"/>
      <w:divBdr>
        <w:top w:val="none" w:sz="0" w:space="0" w:color="auto"/>
        <w:left w:val="none" w:sz="0" w:space="0" w:color="auto"/>
        <w:bottom w:val="none" w:sz="0" w:space="0" w:color="auto"/>
        <w:right w:val="none" w:sz="0" w:space="0" w:color="auto"/>
      </w:divBdr>
    </w:div>
    <w:div w:id="1219826652">
      <w:bodyDiv w:val="1"/>
      <w:marLeft w:val="0"/>
      <w:marRight w:val="0"/>
      <w:marTop w:val="0"/>
      <w:marBottom w:val="0"/>
      <w:divBdr>
        <w:top w:val="none" w:sz="0" w:space="0" w:color="auto"/>
        <w:left w:val="none" w:sz="0" w:space="0" w:color="auto"/>
        <w:bottom w:val="none" w:sz="0" w:space="0" w:color="auto"/>
        <w:right w:val="none" w:sz="0" w:space="0" w:color="auto"/>
      </w:divBdr>
    </w:div>
    <w:div w:id="1319920297">
      <w:bodyDiv w:val="1"/>
      <w:marLeft w:val="0"/>
      <w:marRight w:val="0"/>
      <w:marTop w:val="0"/>
      <w:marBottom w:val="0"/>
      <w:divBdr>
        <w:top w:val="none" w:sz="0" w:space="0" w:color="auto"/>
        <w:left w:val="none" w:sz="0" w:space="0" w:color="auto"/>
        <w:bottom w:val="none" w:sz="0" w:space="0" w:color="auto"/>
        <w:right w:val="none" w:sz="0" w:space="0" w:color="auto"/>
      </w:divBdr>
    </w:div>
    <w:div w:id="1356467499">
      <w:bodyDiv w:val="1"/>
      <w:marLeft w:val="0"/>
      <w:marRight w:val="0"/>
      <w:marTop w:val="0"/>
      <w:marBottom w:val="0"/>
      <w:divBdr>
        <w:top w:val="none" w:sz="0" w:space="0" w:color="auto"/>
        <w:left w:val="none" w:sz="0" w:space="0" w:color="auto"/>
        <w:bottom w:val="none" w:sz="0" w:space="0" w:color="auto"/>
        <w:right w:val="none" w:sz="0" w:space="0" w:color="auto"/>
      </w:divBdr>
    </w:div>
    <w:div w:id="1405956355">
      <w:bodyDiv w:val="1"/>
      <w:marLeft w:val="0"/>
      <w:marRight w:val="0"/>
      <w:marTop w:val="0"/>
      <w:marBottom w:val="0"/>
      <w:divBdr>
        <w:top w:val="none" w:sz="0" w:space="0" w:color="auto"/>
        <w:left w:val="none" w:sz="0" w:space="0" w:color="auto"/>
        <w:bottom w:val="none" w:sz="0" w:space="0" w:color="auto"/>
        <w:right w:val="none" w:sz="0" w:space="0" w:color="auto"/>
      </w:divBdr>
    </w:div>
    <w:div w:id="1446581181">
      <w:bodyDiv w:val="1"/>
      <w:marLeft w:val="0"/>
      <w:marRight w:val="0"/>
      <w:marTop w:val="0"/>
      <w:marBottom w:val="0"/>
      <w:divBdr>
        <w:top w:val="none" w:sz="0" w:space="0" w:color="auto"/>
        <w:left w:val="none" w:sz="0" w:space="0" w:color="auto"/>
        <w:bottom w:val="none" w:sz="0" w:space="0" w:color="auto"/>
        <w:right w:val="none" w:sz="0" w:space="0" w:color="auto"/>
      </w:divBdr>
    </w:div>
    <w:div w:id="1449198272">
      <w:bodyDiv w:val="1"/>
      <w:marLeft w:val="0"/>
      <w:marRight w:val="0"/>
      <w:marTop w:val="0"/>
      <w:marBottom w:val="0"/>
      <w:divBdr>
        <w:top w:val="none" w:sz="0" w:space="0" w:color="auto"/>
        <w:left w:val="none" w:sz="0" w:space="0" w:color="auto"/>
        <w:bottom w:val="none" w:sz="0" w:space="0" w:color="auto"/>
        <w:right w:val="none" w:sz="0" w:space="0" w:color="auto"/>
      </w:divBdr>
    </w:div>
    <w:div w:id="1490445044">
      <w:bodyDiv w:val="1"/>
      <w:marLeft w:val="0"/>
      <w:marRight w:val="0"/>
      <w:marTop w:val="0"/>
      <w:marBottom w:val="0"/>
      <w:divBdr>
        <w:top w:val="none" w:sz="0" w:space="0" w:color="auto"/>
        <w:left w:val="none" w:sz="0" w:space="0" w:color="auto"/>
        <w:bottom w:val="none" w:sz="0" w:space="0" w:color="auto"/>
        <w:right w:val="none" w:sz="0" w:space="0" w:color="auto"/>
      </w:divBdr>
    </w:div>
    <w:div w:id="1526671935">
      <w:bodyDiv w:val="1"/>
      <w:marLeft w:val="0"/>
      <w:marRight w:val="0"/>
      <w:marTop w:val="0"/>
      <w:marBottom w:val="0"/>
      <w:divBdr>
        <w:top w:val="none" w:sz="0" w:space="0" w:color="auto"/>
        <w:left w:val="none" w:sz="0" w:space="0" w:color="auto"/>
        <w:bottom w:val="none" w:sz="0" w:space="0" w:color="auto"/>
        <w:right w:val="none" w:sz="0" w:space="0" w:color="auto"/>
      </w:divBdr>
    </w:div>
    <w:div w:id="1533566012">
      <w:bodyDiv w:val="1"/>
      <w:marLeft w:val="0"/>
      <w:marRight w:val="0"/>
      <w:marTop w:val="0"/>
      <w:marBottom w:val="0"/>
      <w:divBdr>
        <w:top w:val="none" w:sz="0" w:space="0" w:color="auto"/>
        <w:left w:val="none" w:sz="0" w:space="0" w:color="auto"/>
        <w:bottom w:val="none" w:sz="0" w:space="0" w:color="auto"/>
        <w:right w:val="none" w:sz="0" w:space="0" w:color="auto"/>
      </w:divBdr>
      <w:divsChild>
        <w:div w:id="789281760">
          <w:marLeft w:val="360"/>
          <w:marRight w:val="0"/>
          <w:marTop w:val="0"/>
          <w:marBottom w:val="0"/>
          <w:divBdr>
            <w:top w:val="none" w:sz="0" w:space="0" w:color="auto"/>
            <w:left w:val="none" w:sz="0" w:space="0" w:color="auto"/>
            <w:bottom w:val="none" w:sz="0" w:space="0" w:color="auto"/>
            <w:right w:val="none" w:sz="0" w:space="0" w:color="auto"/>
          </w:divBdr>
        </w:div>
      </w:divsChild>
    </w:div>
    <w:div w:id="1534614134">
      <w:bodyDiv w:val="1"/>
      <w:marLeft w:val="0"/>
      <w:marRight w:val="0"/>
      <w:marTop w:val="0"/>
      <w:marBottom w:val="0"/>
      <w:divBdr>
        <w:top w:val="none" w:sz="0" w:space="0" w:color="auto"/>
        <w:left w:val="none" w:sz="0" w:space="0" w:color="auto"/>
        <w:bottom w:val="none" w:sz="0" w:space="0" w:color="auto"/>
        <w:right w:val="none" w:sz="0" w:space="0" w:color="auto"/>
      </w:divBdr>
    </w:div>
    <w:div w:id="1546913139">
      <w:bodyDiv w:val="1"/>
      <w:marLeft w:val="0"/>
      <w:marRight w:val="0"/>
      <w:marTop w:val="0"/>
      <w:marBottom w:val="0"/>
      <w:divBdr>
        <w:top w:val="none" w:sz="0" w:space="0" w:color="auto"/>
        <w:left w:val="none" w:sz="0" w:space="0" w:color="auto"/>
        <w:bottom w:val="none" w:sz="0" w:space="0" w:color="auto"/>
        <w:right w:val="none" w:sz="0" w:space="0" w:color="auto"/>
      </w:divBdr>
    </w:div>
    <w:div w:id="1587882615">
      <w:bodyDiv w:val="1"/>
      <w:marLeft w:val="0"/>
      <w:marRight w:val="0"/>
      <w:marTop w:val="0"/>
      <w:marBottom w:val="0"/>
      <w:divBdr>
        <w:top w:val="none" w:sz="0" w:space="0" w:color="auto"/>
        <w:left w:val="none" w:sz="0" w:space="0" w:color="auto"/>
        <w:bottom w:val="none" w:sz="0" w:space="0" w:color="auto"/>
        <w:right w:val="none" w:sz="0" w:space="0" w:color="auto"/>
      </w:divBdr>
    </w:div>
    <w:div w:id="1649438837">
      <w:bodyDiv w:val="1"/>
      <w:marLeft w:val="0"/>
      <w:marRight w:val="0"/>
      <w:marTop w:val="0"/>
      <w:marBottom w:val="0"/>
      <w:divBdr>
        <w:top w:val="none" w:sz="0" w:space="0" w:color="auto"/>
        <w:left w:val="none" w:sz="0" w:space="0" w:color="auto"/>
        <w:bottom w:val="none" w:sz="0" w:space="0" w:color="auto"/>
        <w:right w:val="none" w:sz="0" w:space="0" w:color="auto"/>
      </w:divBdr>
    </w:div>
    <w:div w:id="1690402209">
      <w:bodyDiv w:val="1"/>
      <w:marLeft w:val="0"/>
      <w:marRight w:val="0"/>
      <w:marTop w:val="0"/>
      <w:marBottom w:val="0"/>
      <w:divBdr>
        <w:top w:val="none" w:sz="0" w:space="0" w:color="auto"/>
        <w:left w:val="none" w:sz="0" w:space="0" w:color="auto"/>
        <w:bottom w:val="none" w:sz="0" w:space="0" w:color="auto"/>
        <w:right w:val="none" w:sz="0" w:space="0" w:color="auto"/>
      </w:divBdr>
    </w:div>
    <w:div w:id="1726103696">
      <w:bodyDiv w:val="1"/>
      <w:marLeft w:val="0"/>
      <w:marRight w:val="0"/>
      <w:marTop w:val="0"/>
      <w:marBottom w:val="0"/>
      <w:divBdr>
        <w:top w:val="none" w:sz="0" w:space="0" w:color="auto"/>
        <w:left w:val="none" w:sz="0" w:space="0" w:color="auto"/>
        <w:bottom w:val="none" w:sz="0" w:space="0" w:color="auto"/>
        <w:right w:val="none" w:sz="0" w:space="0" w:color="auto"/>
      </w:divBdr>
    </w:div>
    <w:div w:id="1727143813">
      <w:bodyDiv w:val="1"/>
      <w:marLeft w:val="0"/>
      <w:marRight w:val="0"/>
      <w:marTop w:val="0"/>
      <w:marBottom w:val="0"/>
      <w:divBdr>
        <w:top w:val="none" w:sz="0" w:space="0" w:color="auto"/>
        <w:left w:val="none" w:sz="0" w:space="0" w:color="auto"/>
        <w:bottom w:val="none" w:sz="0" w:space="0" w:color="auto"/>
        <w:right w:val="none" w:sz="0" w:space="0" w:color="auto"/>
      </w:divBdr>
    </w:div>
    <w:div w:id="1727409601">
      <w:bodyDiv w:val="1"/>
      <w:marLeft w:val="0"/>
      <w:marRight w:val="0"/>
      <w:marTop w:val="0"/>
      <w:marBottom w:val="0"/>
      <w:divBdr>
        <w:top w:val="none" w:sz="0" w:space="0" w:color="auto"/>
        <w:left w:val="none" w:sz="0" w:space="0" w:color="auto"/>
        <w:bottom w:val="none" w:sz="0" w:space="0" w:color="auto"/>
        <w:right w:val="none" w:sz="0" w:space="0" w:color="auto"/>
      </w:divBdr>
    </w:div>
    <w:div w:id="1799032538">
      <w:bodyDiv w:val="1"/>
      <w:marLeft w:val="0"/>
      <w:marRight w:val="0"/>
      <w:marTop w:val="0"/>
      <w:marBottom w:val="0"/>
      <w:divBdr>
        <w:top w:val="none" w:sz="0" w:space="0" w:color="auto"/>
        <w:left w:val="none" w:sz="0" w:space="0" w:color="auto"/>
        <w:bottom w:val="none" w:sz="0" w:space="0" w:color="auto"/>
        <w:right w:val="none" w:sz="0" w:space="0" w:color="auto"/>
      </w:divBdr>
    </w:div>
    <w:div w:id="1857960702">
      <w:bodyDiv w:val="1"/>
      <w:marLeft w:val="0"/>
      <w:marRight w:val="0"/>
      <w:marTop w:val="0"/>
      <w:marBottom w:val="0"/>
      <w:divBdr>
        <w:top w:val="none" w:sz="0" w:space="0" w:color="auto"/>
        <w:left w:val="none" w:sz="0" w:space="0" w:color="auto"/>
        <w:bottom w:val="none" w:sz="0" w:space="0" w:color="auto"/>
        <w:right w:val="none" w:sz="0" w:space="0" w:color="auto"/>
      </w:divBdr>
    </w:div>
    <w:div w:id="1920944859">
      <w:bodyDiv w:val="1"/>
      <w:marLeft w:val="0"/>
      <w:marRight w:val="0"/>
      <w:marTop w:val="0"/>
      <w:marBottom w:val="0"/>
      <w:divBdr>
        <w:top w:val="none" w:sz="0" w:space="0" w:color="auto"/>
        <w:left w:val="none" w:sz="0" w:space="0" w:color="auto"/>
        <w:bottom w:val="none" w:sz="0" w:space="0" w:color="auto"/>
        <w:right w:val="none" w:sz="0" w:space="0" w:color="auto"/>
      </w:divBdr>
    </w:div>
    <w:div w:id="1948467824">
      <w:bodyDiv w:val="1"/>
      <w:marLeft w:val="0"/>
      <w:marRight w:val="0"/>
      <w:marTop w:val="0"/>
      <w:marBottom w:val="0"/>
      <w:divBdr>
        <w:top w:val="none" w:sz="0" w:space="0" w:color="auto"/>
        <w:left w:val="none" w:sz="0" w:space="0" w:color="auto"/>
        <w:bottom w:val="none" w:sz="0" w:space="0" w:color="auto"/>
        <w:right w:val="none" w:sz="0" w:space="0" w:color="auto"/>
      </w:divBdr>
    </w:div>
    <w:div w:id="1979919289">
      <w:bodyDiv w:val="1"/>
      <w:marLeft w:val="0"/>
      <w:marRight w:val="0"/>
      <w:marTop w:val="0"/>
      <w:marBottom w:val="0"/>
      <w:divBdr>
        <w:top w:val="none" w:sz="0" w:space="0" w:color="auto"/>
        <w:left w:val="none" w:sz="0" w:space="0" w:color="auto"/>
        <w:bottom w:val="none" w:sz="0" w:space="0" w:color="auto"/>
        <w:right w:val="none" w:sz="0" w:space="0" w:color="auto"/>
      </w:divBdr>
    </w:div>
    <w:div w:id="2096977545">
      <w:bodyDiv w:val="1"/>
      <w:marLeft w:val="0"/>
      <w:marRight w:val="0"/>
      <w:marTop w:val="0"/>
      <w:marBottom w:val="0"/>
      <w:divBdr>
        <w:top w:val="none" w:sz="0" w:space="0" w:color="auto"/>
        <w:left w:val="none" w:sz="0" w:space="0" w:color="auto"/>
        <w:bottom w:val="none" w:sz="0" w:space="0" w:color="auto"/>
        <w:right w:val="none" w:sz="0" w:space="0" w:color="auto"/>
      </w:divBdr>
    </w:div>
    <w:div w:id="21138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vatec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ec@convate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DEB5831703F4684DFB041C221DDD8" ma:contentTypeVersion="21" ma:contentTypeDescription="Create a new document." ma:contentTypeScope="" ma:versionID="6af74ec500ffe287cc5926ab2a2869b8">
  <xsd:schema xmlns:xsd="http://www.w3.org/2001/XMLSchema" xmlns:xs="http://www.w3.org/2001/XMLSchema" xmlns:p="http://schemas.microsoft.com/office/2006/metadata/properties" xmlns:ns1="http://schemas.microsoft.com/sharepoint/v3" xmlns:ns2="1323a2f5-be9a-494e-9773-0fece5eff7c5" xmlns:ns3="b29b2d09-d21a-43f7-a871-7399467d7dfa" targetNamespace="http://schemas.microsoft.com/office/2006/metadata/properties" ma:root="true" ma:fieldsID="06088a3aa8bb0098b608d2aece89d522" ns1:_="" ns2:_="" ns3:_="">
    <xsd:import namespace="http://schemas.microsoft.com/sharepoint/v3"/>
    <xsd:import namespace="1323a2f5-be9a-494e-9773-0fece5eff7c5"/>
    <xsd:import namespace="b29b2d09-d21a-43f7-a871-7399467d7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a2f5-be9a-494e-9773-0fece5eff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08d111-3863-4a9c-a97d-bfe819d36d9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b2d09-d21a-43f7-a871-7399467d7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6432a2-6e84-4625-917f-8209fefb1c4e}" ma:internalName="TaxCatchAll" ma:showField="CatchAllData" ma:web="b29b2d09-d21a-43f7-a871-7399467d7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9b2d09-d21a-43f7-a871-7399467d7dfa" xsi:nil="true"/>
    <lcf76f155ced4ddcb4097134ff3c332f xmlns="1323a2f5-be9a-494e-9773-0fece5eff7c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7734F9-4232-4D1E-8F08-41743501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23a2f5-be9a-494e-9773-0fece5eff7c5"/>
    <ds:schemaRef ds:uri="b29b2d09-d21a-43f7-a871-7399467d7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12A4-5F36-40AD-B207-B3567C17C36A}">
  <ds:schemaRefs>
    <ds:schemaRef ds:uri="http://schemas.openxmlformats.org/officeDocument/2006/bibliography"/>
  </ds:schemaRefs>
</ds:datastoreItem>
</file>

<file path=customXml/itemProps3.xml><?xml version="1.0" encoding="utf-8"?>
<ds:datastoreItem xmlns:ds="http://schemas.openxmlformats.org/officeDocument/2006/customXml" ds:itemID="{9BDEF601-7995-4D99-B08C-6851EC534239}">
  <ds:schemaRefs>
    <ds:schemaRef ds:uri="http://schemas.microsoft.com/sharepoint/v3/contenttype/forms"/>
  </ds:schemaRefs>
</ds:datastoreItem>
</file>

<file path=customXml/itemProps4.xml><?xml version="1.0" encoding="utf-8"?>
<ds:datastoreItem xmlns:ds="http://schemas.openxmlformats.org/officeDocument/2006/customXml" ds:itemID="{3FBCDE6E-B9DC-403C-89E0-3EBFAB444DAB}">
  <ds:schemaRefs>
    <ds:schemaRef ds:uri="http://schemas.microsoft.com/office/2006/metadata/properties"/>
    <ds:schemaRef ds:uri="http://schemas.microsoft.com/office/infopath/2007/PartnerControls"/>
    <ds:schemaRef ds:uri="b29b2d09-d21a-43f7-a871-7399467d7dfa"/>
    <ds:schemaRef ds:uri="1323a2f5-be9a-494e-9773-0fece5eff7c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Links>
    <vt:vector size="12" baseType="variant">
      <vt:variant>
        <vt:i4>5505048</vt:i4>
      </vt:variant>
      <vt:variant>
        <vt:i4>3</vt:i4>
      </vt:variant>
      <vt:variant>
        <vt:i4>0</vt:i4>
      </vt:variant>
      <vt:variant>
        <vt:i4>5</vt:i4>
      </vt:variant>
      <vt:variant>
        <vt:lpwstr>http://www.convatecgroup.com/</vt:lpwstr>
      </vt:variant>
      <vt:variant>
        <vt:lpwstr/>
      </vt:variant>
      <vt:variant>
        <vt:i4>5832813</vt:i4>
      </vt:variant>
      <vt:variant>
        <vt:i4>0</vt:i4>
      </vt:variant>
      <vt:variant>
        <vt:i4>0</vt:i4>
      </vt:variant>
      <vt:variant>
        <vt:i4>5</vt:i4>
      </vt:variant>
      <vt:variant>
        <vt:lpwstr>mailto:cosec@convatec.com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Louise</dc:creator>
  <cp:keywords/>
  <dc:description/>
  <cp:lastModifiedBy>McCalla, Grace</cp:lastModifiedBy>
  <cp:revision>51</cp:revision>
  <dcterms:created xsi:type="dcterms:W3CDTF">2025-05-20T02:18:00Z</dcterms:created>
  <dcterms:modified xsi:type="dcterms:W3CDTF">2025-05-22T16:45:00Z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0x010100CBCDEB5831703F4684DFB041C221DDD8</vt:lpwstr>
  </property>
  <property fmtid="{D5CDD505-2E9C-101B-9397-08002B2CF9AE}" pid="3" name="MediaServiceImageTags">
    <vt:lpwstr/>
  </property>
  <property fmtid="{D5CDD505-2E9C-101B-9397-08002B2CF9AE}" pid="4" name="MSIP_Label_16ffedc7-8dd7-4346-b906-eaa072ee5258_Enabled">
    <vt:lpwstr>true</vt:lpwstr>
  </property>
  <property fmtid="{D5CDD505-2E9C-101B-9397-08002B2CF9AE}" pid="5" name="MSIP_Label_16ffedc7-8dd7-4346-b906-eaa072ee5258_SetDate">
    <vt:lpwstr>2025-05-14T10:35:30Z</vt:lpwstr>
  </property>
  <property fmtid="{D5CDD505-2E9C-101B-9397-08002B2CF9AE}" pid="6" name="MSIP_Label_16ffedc7-8dd7-4346-b906-eaa072ee5258_Method">
    <vt:lpwstr>Standard</vt:lpwstr>
  </property>
  <property fmtid="{D5CDD505-2E9C-101B-9397-08002B2CF9AE}" pid="7" name="MSIP_Label_16ffedc7-8dd7-4346-b906-eaa072ee5258_Name">
    <vt:lpwstr>Corporate</vt:lpwstr>
  </property>
  <property fmtid="{D5CDD505-2E9C-101B-9397-08002B2CF9AE}" pid="8" name="MSIP_Label_16ffedc7-8dd7-4346-b906-eaa072ee5258_SiteId">
    <vt:lpwstr>287e9f0e-91ec-4cf0-b7a4-c63898072181</vt:lpwstr>
  </property>
  <property fmtid="{D5CDD505-2E9C-101B-9397-08002B2CF9AE}" pid="9" name="MSIP_Label_16ffedc7-8dd7-4346-b906-eaa072ee5258_ActionId">
    <vt:lpwstr>8c64f88b-70ac-4367-8ee4-33c0b3029b4d</vt:lpwstr>
  </property>
  <property fmtid="{D5CDD505-2E9C-101B-9397-08002B2CF9AE}" pid="10" name="MSIP_Label_16ffedc7-8dd7-4346-b906-eaa072ee5258_ContentBits">
    <vt:lpwstr>1</vt:lpwstr>
  </property>
</Properties>
</file>